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2C" w:rsidRDefault="0088432C" w:rsidP="0088432C">
      <w:pPr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4912F54" wp14:editId="10D18289">
            <wp:simplePos x="0" y="0"/>
            <wp:positionH relativeFrom="margin">
              <wp:posOffset>0</wp:posOffset>
            </wp:positionH>
            <wp:positionV relativeFrom="paragraph">
              <wp:posOffset>219075</wp:posOffset>
            </wp:positionV>
            <wp:extent cx="3032125" cy="111188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3" t="39612" r="34422" b="31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32C" w:rsidRDefault="0088432C" w:rsidP="0088432C">
      <w:pPr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</w:p>
    <w:p w:rsidR="0088432C" w:rsidRDefault="0088432C" w:rsidP="0088432C">
      <w:pPr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</w:p>
    <w:p w:rsidR="0088432C" w:rsidRDefault="0088432C" w:rsidP="0088432C">
      <w:pPr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</w:p>
    <w:p w:rsidR="0088432C" w:rsidRDefault="0088432C" w:rsidP="0088432C">
      <w:pPr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</w:p>
    <w:p w:rsidR="003B6E09" w:rsidRDefault="003B6E09" w:rsidP="0088432C">
      <w:pPr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</w:p>
    <w:p w:rsidR="0088432C" w:rsidRDefault="0088432C" w:rsidP="0088432C">
      <w:pPr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</w:p>
    <w:tbl>
      <w:tblPr>
        <w:tblW w:w="924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2"/>
        <w:gridCol w:w="4249"/>
      </w:tblGrid>
      <w:tr w:rsidR="0088432C" w:rsidRPr="008D6155" w:rsidTr="00B20125">
        <w:trPr>
          <w:trHeight w:val="1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32C" w:rsidRPr="008D6155" w:rsidRDefault="0088432C" w:rsidP="00B20125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32C" w:rsidRPr="008D6155" w:rsidRDefault="009D502D" w:rsidP="00B20125">
            <w:pPr>
              <w:pStyle w:val="Standard"/>
              <w:spacing w:after="0" w:line="240" w:lineRule="auto"/>
              <w:ind w:right="851" w:firstLine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13 april</w:t>
            </w:r>
            <w:r w:rsidR="004A0FD0" w:rsidRPr="008D6155">
              <w:rPr>
                <w:rFonts w:asciiTheme="minorHAnsi" w:eastAsia="Verdana" w:hAnsiTheme="minorHAnsi" w:cstheme="minorHAnsi"/>
                <w:sz w:val="28"/>
                <w:szCs w:val="28"/>
              </w:rPr>
              <w:t xml:space="preserve"> 2022</w:t>
            </w:r>
          </w:p>
        </w:tc>
      </w:tr>
      <w:tr w:rsidR="0088432C" w:rsidRPr="008D6155" w:rsidTr="00B20125">
        <w:trPr>
          <w:trHeight w:val="73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32C" w:rsidRPr="008D6155" w:rsidRDefault="0088432C" w:rsidP="00B20125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8"/>
                <w:szCs w:val="28"/>
              </w:rPr>
            </w:pPr>
            <w:r w:rsidRPr="008D6155">
              <w:rPr>
                <w:rFonts w:asciiTheme="minorHAnsi" w:eastAsia="Verdana" w:hAnsiTheme="minorHAnsi" w:cstheme="minorHAnsi"/>
                <w:sz w:val="28"/>
                <w:szCs w:val="28"/>
              </w:rPr>
              <w:t>Plaats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32C" w:rsidRPr="008D6155" w:rsidRDefault="0088432C" w:rsidP="00B20125">
            <w:pPr>
              <w:pStyle w:val="Standard"/>
              <w:spacing w:after="0" w:line="240" w:lineRule="auto"/>
              <w:ind w:left="32" w:right="851"/>
              <w:rPr>
                <w:rFonts w:asciiTheme="minorHAnsi" w:hAnsiTheme="minorHAnsi" w:cstheme="minorHAnsi"/>
                <w:sz w:val="28"/>
                <w:szCs w:val="28"/>
              </w:rPr>
            </w:pPr>
            <w:r w:rsidRPr="008D6155">
              <w:rPr>
                <w:rFonts w:asciiTheme="minorHAnsi" w:hAnsiTheme="minorHAnsi" w:cstheme="minorHAnsi"/>
                <w:sz w:val="28"/>
                <w:szCs w:val="28"/>
              </w:rPr>
              <w:t>Pastorie van de Antonius Abt Kerk</w:t>
            </w:r>
          </w:p>
        </w:tc>
      </w:tr>
      <w:tr w:rsidR="0088432C" w:rsidRPr="008D6155" w:rsidTr="00B20125">
        <w:trPr>
          <w:trHeight w:val="1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32C" w:rsidRPr="008D6155" w:rsidRDefault="0088432C" w:rsidP="00B20125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8"/>
                <w:szCs w:val="28"/>
              </w:rPr>
            </w:pPr>
            <w:r w:rsidRPr="008D6155">
              <w:rPr>
                <w:rFonts w:asciiTheme="minorHAnsi" w:eastAsia="Verdana" w:hAnsiTheme="minorHAnsi" w:cstheme="minorHAnsi"/>
                <w:sz w:val="28"/>
                <w:szCs w:val="28"/>
              </w:rPr>
              <w:t>Voorzitter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32C" w:rsidRPr="008D6155" w:rsidRDefault="0088432C" w:rsidP="00B20125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8"/>
                <w:szCs w:val="28"/>
              </w:rPr>
            </w:pPr>
            <w:r w:rsidRPr="008D6155">
              <w:rPr>
                <w:rFonts w:asciiTheme="minorHAnsi" w:eastAsia="Verdana" w:hAnsiTheme="minorHAnsi" w:cstheme="minorHAnsi"/>
                <w:sz w:val="28"/>
                <w:szCs w:val="28"/>
              </w:rPr>
              <w:t xml:space="preserve"> Henk Grootveld</w:t>
            </w:r>
          </w:p>
        </w:tc>
      </w:tr>
      <w:tr w:rsidR="0088432C" w:rsidRPr="008D6155" w:rsidTr="00B20125"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32C" w:rsidRPr="008D6155" w:rsidRDefault="0088432C" w:rsidP="00B20125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8"/>
                <w:szCs w:val="28"/>
              </w:rPr>
            </w:pPr>
            <w:r w:rsidRPr="008D6155">
              <w:rPr>
                <w:rFonts w:asciiTheme="minorHAnsi" w:eastAsia="Verdana" w:hAnsiTheme="minorHAnsi" w:cstheme="minorHAnsi"/>
                <w:sz w:val="28"/>
                <w:szCs w:val="28"/>
              </w:rPr>
              <w:t>Notulist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32C" w:rsidRPr="008D6155" w:rsidRDefault="004A0FD0" w:rsidP="00B20125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8"/>
                <w:szCs w:val="28"/>
              </w:rPr>
            </w:pPr>
            <w:r w:rsidRPr="008D6155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Lissy van Delden</w:t>
            </w:r>
          </w:p>
        </w:tc>
      </w:tr>
      <w:tr w:rsidR="0088432C" w:rsidRPr="008D6155" w:rsidTr="00B20125">
        <w:trPr>
          <w:trHeight w:val="1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32C" w:rsidRPr="008D6155" w:rsidRDefault="0088432C" w:rsidP="00B20125">
            <w:pPr>
              <w:pStyle w:val="Standard"/>
              <w:spacing w:after="0" w:line="240" w:lineRule="auto"/>
              <w:ind w:left="850" w:right="851" w:hanging="816"/>
              <w:rPr>
                <w:rFonts w:asciiTheme="minorHAnsi" w:hAnsiTheme="minorHAnsi" w:cstheme="minorHAnsi"/>
                <w:sz w:val="28"/>
                <w:szCs w:val="28"/>
              </w:rPr>
            </w:pPr>
            <w:r w:rsidRPr="008D6155">
              <w:rPr>
                <w:rFonts w:asciiTheme="minorHAnsi" w:eastAsia="Verdana" w:hAnsiTheme="minorHAnsi" w:cstheme="minorHAnsi"/>
                <w:sz w:val="28"/>
                <w:szCs w:val="28"/>
              </w:rPr>
              <w:t xml:space="preserve">      Aanwezig: </w:t>
            </w:r>
            <w:r w:rsidRPr="008D6155">
              <w:rPr>
                <w:rFonts w:asciiTheme="minorHAnsi" w:eastAsia="Calibri" w:hAnsiTheme="minorHAnsi" w:cstheme="minorHAnsi"/>
                <w:sz w:val="28"/>
                <w:szCs w:val="28"/>
              </w:rPr>
              <w:t>WMO raad.</w:t>
            </w:r>
          </w:p>
          <w:p w:rsidR="0088432C" w:rsidRPr="008D6155" w:rsidRDefault="0088432C" w:rsidP="00B20125">
            <w:pPr>
              <w:pStyle w:val="Standard"/>
              <w:spacing w:after="0" w:line="240" w:lineRule="auto"/>
              <w:ind w:right="851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  <w:p w:rsidR="0088432C" w:rsidRPr="008D6155" w:rsidRDefault="0088432C" w:rsidP="00B20125">
            <w:pPr>
              <w:pStyle w:val="Standard"/>
              <w:spacing w:after="0" w:line="240" w:lineRule="auto"/>
              <w:ind w:left="34" w:right="851" w:firstLine="42"/>
              <w:rPr>
                <w:rFonts w:asciiTheme="minorHAnsi" w:hAnsiTheme="minorHAnsi" w:cstheme="minorHAnsi"/>
                <w:sz w:val="28"/>
                <w:szCs w:val="28"/>
              </w:rPr>
            </w:pPr>
            <w:r w:rsidRPr="008D6155">
              <w:rPr>
                <w:rFonts w:asciiTheme="minorHAnsi" w:eastAsia="Verdana" w:hAnsiTheme="minorHAnsi" w:cstheme="minorHAnsi"/>
                <w:sz w:val="28"/>
                <w:szCs w:val="28"/>
              </w:rPr>
              <w:t xml:space="preserve">      </w:t>
            </w:r>
          </w:p>
          <w:p w:rsidR="0088432C" w:rsidRPr="008D6155" w:rsidRDefault="0088432C" w:rsidP="0088432C">
            <w:pPr>
              <w:pStyle w:val="Standard"/>
              <w:spacing w:after="0" w:line="240" w:lineRule="auto"/>
              <w:ind w:left="34" w:right="851" w:firstLine="42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 w:rsidRPr="008D6155">
              <w:rPr>
                <w:rFonts w:asciiTheme="minorHAnsi" w:eastAsia="Verdana" w:hAnsiTheme="minorHAnsi" w:cstheme="minorHAnsi"/>
                <w:sz w:val="28"/>
                <w:szCs w:val="28"/>
              </w:rPr>
              <w:t xml:space="preserve">     Gemeente Wijchen</w:t>
            </w:r>
          </w:p>
          <w:p w:rsidR="0088432C" w:rsidRPr="008D6155" w:rsidRDefault="0088432C" w:rsidP="00B20125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8"/>
                <w:szCs w:val="28"/>
              </w:rPr>
            </w:pPr>
            <w:r w:rsidRPr="008D6155">
              <w:rPr>
                <w:rFonts w:asciiTheme="minorHAnsi" w:eastAsia="Verdana" w:hAnsiTheme="minorHAnsi" w:cstheme="minorHAnsi"/>
                <w:sz w:val="28"/>
                <w:szCs w:val="28"/>
              </w:rPr>
              <w:t xml:space="preserve">      Gasten</w:t>
            </w:r>
          </w:p>
          <w:p w:rsidR="0088432C" w:rsidRPr="008D6155" w:rsidRDefault="0088432C" w:rsidP="00B20125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32C" w:rsidRPr="008D6155" w:rsidRDefault="009D502D" w:rsidP="0088432C">
            <w:pPr>
              <w:pStyle w:val="Standard"/>
              <w:spacing w:after="0" w:line="240" w:lineRule="auto"/>
              <w:ind w:right="174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 xml:space="preserve"> Henk Grootveld, </w:t>
            </w:r>
            <w:r w:rsidR="0088432C" w:rsidRPr="008D6155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Gerard Wesseling, </w:t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     </w:t>
            </w:r>
            <w:r w:rsidR="0088432C" w:rsidRPr="008D6155">
              <w:rPr>
                <w:rFonts w:asciiTheme="minorHAnsi" w:eastAsia="Calibri" w:hAnsiTheme="minorHAnsi" w:cstheme="minorHAnsi"/>
                <w:sz w:val="28"/>
                <w:szCs w:val="28"/>
              </w:rPr>
              <w:t>Ben Penterman,</w:t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="0088432C" w:rsidRPr="008D6155">
              <w:rPr>
                <w:rFonts w:asciiTheme="minorHAnsi" w:eastAsia="Calibri" w:hAnsiTheme="minorHAnsi" w:cstheme="minorHAnsi"/>
                <w:sz w:val="28"/>
                <w:szCs w:val="28"/>
              </w:rPr>
              <w:t>Thea van Vlijmen</w:t>
            </w:r>
            <w:r w:rsidR="004A0FD0" w:rsidRPr="008D6155">
              <w:rPr>
                <w:rFonts w:asciiTheme="minorHAnsi" w:eastAsia="Calibri" w:hAnsiTheme="minorHAnsi" w:cstheme="minorHAnsi"/>
                <w:sz w:val="28"/>
                <w:szCs w:val="28"/>
              </w:rPr>
              <w:t>, Hans Gunsing</w:t>
            </w:r>
          </w:p>
          <w:p w:rsidR="0088432C" w:rsidRPr="008D6155" w:rsidRDefault="009D502D" w:rsidP="00B20125">
            <w:pPr>
              <w:pStyle w:val="Standard"/>
              <w:spacing w:after="0" w:line="240" w:lineRule="auto"/>
              <w:ind w:right="31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88432C" w:rsidRPr="008D6155" w:rsidRDefault="009D502D" w:rsidP="00B20125">
            <w:pPr>
              <w:pStyle w:val="Standard"/>
              <w:spacing w:after="0" w:line="240" w:lineRule="auto"/>
              <w:ind w:right="315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:rsidR="0088432C" w:rsidRDefault="0088432C" w:rsidP="00AF2D80">
      <w:pPr>
        <w:suppressAutoHyphens/>
        <w:autoSpaceDN w:val="0"/>
        <w:spacing w:after="0" w:line="276" w:lineRule="auto"/>
        <w:rPr>
          <w:rFonts w:ascii="Calibri" w:eastAsia="SimSun" w:hAnsi="Calibri" w:cs="F"/>
          <w:kern w:val="3"/>
          <w:sz w:val="28"/>
          <w:szCs w:val="28"/>
        </w:rPr>
      </w:pPr>
    </w:p>
    <w:p w:rsidR="00DE553A" w:rsidRPr="008D6155" w:rsidRDefault="00B20125" w:rsidP="00AF2D80">
      <w:pPr>
        <w:pStyle w:val="Lijstalinea"/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8D6155">
        <w:rPr>
          <w:rFonts w:asciiTheme="minorHAnsi" w:hAnsiTheme="minorHAnsi" w:cstheme="minorHAnsi"/>
          <w:b/>
          <w:sz w:val="28"/>
          <w:szCs w:val="28"/>
        </w:rPr>
        <w:t xml:space="preserve">Opening </w:t>
      </w:r>
    </w:p>
    <w:p w:rsidR="0056246C" w:rsidRPr="003B6E09" w:rsidRDefault="00B20125" w:rsidP="003B6E09">
      <w:pPr>
        <w:pStyle w:val="Lijstalinea"/>
        <w:spacing w:after="0"/>
        <w:ind w:left="1065"/>
        <w:rPr>
          <w:rFonts w:asciiTheme="minorHAnsi" w:hAnsiTheme="minorHAnsi" w:cstheme="minorHAnsi"/>
          <w:sz w:val="28"/>
          <w:szCs w:val="28"/>
        </w:rPr>
      </w:pPr>
      <w:r w:rsidRPr="00193625">
        <w:rPr>
          <w:rFonts w:asciiTheme="minorHAnsi" w:hAnsiTheme="minorHAnsi" w:cstheme="minorHAnsi"/>
          <w:sz w:val="24"/>
          <w:szCs w:val="24"/>
        </w:rPr>
        <w:t>De voorzitter opent de vergadering</w:t>
      </w:r>
      <w:r w:rsidRPr="008D6155">
        <w:rPr>
          <w:rFonts w:asciiTheme="minorHAnsi" w:hAnsiTheme="minorHAnsi" w:cstheme="minorHAnsi"/>
          <w:sz w:val="28"/>
          <w:szCs w:val="28"/>
        </w:rPr>
        <w:t>.</w:t>
      </w:r>
    </w:p>
    <w:p w:rsidR="0088432C" w:rsidRDefault="00DA7D6C" w:rsidP="00AF2D80">
      <w:pPr>
        <w:pStyle w:val="Lijstalinea"/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Vaststellen agenda</w:t>
      </w:r>
    </w:p>
    <w:p w:rsidR="0088432C" w:rsidRPr="00DA7D6C" w:rsidRDefault="00DA7D6C" w:rsidP="00DA7D6C">
      <w:pPr>
        <w:spacing w:after="0"/>
        <w:ind w:left="1131"/>
        <w:rPr>
          <w:rFonts w:cstheme="minorHAnsi"/>
          <w:bCs/>
          <w:sz w:val="24"/>
          <w:szCs w:val="24"/>
        </w:rPr>
      </w:pPr>
      <w:r>
        <w:rPr>
          <w:rFonts w:eastAsia="SimSun" w:cstheme="minorHAnsi"/>
          <w:bCs/>
          <w:kern w:val="3"/>
          <w:sz w:val="24"/>
          <w:szCs w:val="24"/>
        </w:rPr>
        <w:t xml:space="preserve">De agenda wordt vastgesteld. </w:t>
      </w:r>
      <w:r>
        <w:rPr>
          <w:rFonts w:ascii="Verdana" w:eastAsia="SimSun" w:hAnsi="Verdana" w:cstheme="minorHAnsi"/>
          <w:b/>
          <w:kern w:val="3"/>
          <w:sz w:val="28"/>
          <w:szCs w:val="28"/>
        </w:rPr>
        <w:tab/>
      </w:r>
      <w:r w:rsidR="0088432C" w:rsidRPr="00DA7D6C">
        <w:rPr>
          <w:rFonts w:cstheme="minorHAnsi"/>
          <w:b/>
          <w:sz w:val="28"/>
          <w:szCs w:val="28"/>
        </w:rPr>
        <w:tab/>
      </w:r>
      <w:r w:rsidR="0088432C" w:rsidRPr="00DA7D6C">
        <w:rPr>
          <w:rFonts w:cstheme="minorHAnsi"/>
          <w:b/>
          <w:sz w:val="28"/>
          <w:szCs w:val="28"/>
        </w:rPr>
        <w:tab/>
      </w:r>
      <w:r w:rsidR="0088432C" w:rsidRPr="00DA7D6C">
        <w:rPr>
          <w:rFonts w:cstheme="minorHAnsi"/>
          <w:b/>
          <w:sz w:val="28"/>
          <w:szCs w:val="28"/>
        </w:rPr>
        <w:tab/>
      </w:r>
      <w:r w:rsidR="0088432C" w:rsidRPr="00DA7D6C">
        <w:rPr>
          <w:rFonts w:cstheme="minorHAnsi"/>
          <w:b/>
          <w:sz w:val="28"/>
          <w:szCs w:val="28"/>
        </w:rPr>
        <w:tab/>
      </w:r>
      <w:r w:rsidR="0088432C" w:rsidRPr="00DA7D6C">
        <w:rPr>
          <w:rFonts w:cstheme="minorHAnsi"/>
          <w:sz w:val="28"/>
          <w:szCs w:val="28"/>
        </w:rPr>
        <w:tab/>
      </w:r>
      <w:r w:rsidR="0088432C" w:rsidRPr="00DA7D6C">
        <w:rPr>
          <w:rFonts w:cstheme="minorHAnsi"/>
          <w:sz w:val="28"/>
          <w:szCs w:val="28"/>
        </w:rPr>
        <w:tab/>
      </w:r>
    </w:p>
    <w:p w:rsidR="0088432C" w:rsidRPr="008D6155" w:rsidRDefault="0052499D" w:rsidP="00AF2D80">
      <w:pPr>
        <w:pStyle w:val="Lijstaline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8D6155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5E1E9B" w:rsidRPr="008D6155">
        <w:rPr>
          <w:rFonts w:asciiTheme="minorHAnsi" w:hAnsiTheme="minorHAnsi" w:cstheme="minorHAnsi"/>
          <w:b/>
          <w:sz w:val="28"/>
          <w:szCs w:val="28"/>
        </w:rPr>
        <w:t>Goe</w:t>
      </w:r>
      <w:r w:rsidR="00DA7D6C">
        <w:rPr>
          <w:rFonts w:asciiTheme="minorHAnsi" w:hAnsiTheme="minorHAnsi" w:cstheme="minorHAnsi"/>
          <w:b/>
          <w:sz w:val="28"/>
          <w:szCs w:val="28"/>
        </w:rPr>
        <w:t>dkeuring Notulen d.d. 9 maart</w:t>
      </w:r>
      <w:r w:rsidR="00B20125" w:rsidRPr="008D6155">
        <w:rPr>
          <w:rFonts w:asciiTheme="minorHAnsi" w:hAnsiTheme="minorHAnsi" w:cstheme="minorHAnsi"/>
          <w:b/>
          <w:sz w:val="28"/>
          <w:szCs w:val="28"/>
        </w:rPr>
        <w:t xml:space="preserve"> 2022</w:t>
      </w:r>
    </w:p>
    <w:p w:rsidR="005D2E51" w:rsidRPr="00752A69" w:rsidRDefault="00752A69" w:rsidP="00DA7D6C">
      <w:pPr>
        <w:spacing w:after="0"/>
        <w:ind w:left="1131"/>
        <w:rPr>
          <w:rFonts w:ascii="Calibri" w:eastAsia="SimSun" w:hAnsi="Calibri" w:cs="F"/>
          <w:bCs/>
          <w:kern w:val="3"/>
          <w:sz w:val="24"/>
          <w:szCs w:val="24"/>
        </w:rPr>
      </w:pPr>
      <w:r w:rsidRPr="00752A69">
        <w:rPr>
          <w:rFonts w:ascii="Calibri" w:eastAsia="SimSun" w:hAnsi="Calibri" w:cs="F"/>
          <w:bCs/>
          <w:kern w:val="3"/>
          <w:sz w:val="24"/>
          <w:szCs w:val="24"/>
        </w:rPr>
        <w:t>Op pagina 2 staat vermeld dat er “</w:t>
      </w:r>
      <w:r w:rsidRPr="00752A69">
        <w:rPr>
          <w:rFonts w:ascii="Calibri" w:eastAsia="SimSun" w:hAnsi="Calibri" w:cs="F"/>
          <w:bCs/>
          <w:i/>
          <w:kern w:val="3"/>
          <w:sz w:val="24"/>
          <w:szCs w:val="24"/>
        </w:rPr>
        <w:t>Moeilijk om plekken voor dagbesteding te vinden</w:t>
      </w:r>
      <w:r w:rsidRPr="00752A69">
        <w:rPr>
          <w:rFonts w:ascii="Calibri" w:eastAsia="SimSun" w:hAnsi="Calibri" w:cs="F"/>
          <w:bCs/>
          <w:kern w:val="3"/>
          <w:sz w:val="24"/>
          <w:szCs w:val="24"/>
        </w:rPr>
        <w:t>.” Een lid merkt op dat er vanui</w:t>
      </w:r>
      <w:r w:rsidR="00155820">
        <w:rPr>
          <w:rFonts w:ascii="Calibri" w:eastAsia="SimSun" w:hAnsi="Calibri" w:cs="F"/>
          <w:bCs/>
          <w:kern w:val="3"/>
          <w:sz w:val="24"/>
          <w:szCs w:val="24"/>
        </w:rPr>
        <w:t xml:space="preserve">t het Werkbedrijf   in Wijchen bij een aantal instellingen dagbestedingsplaatsen geregeld waren. </w:t>
      </w:r>
      <w:r w:rsidRPr="00752A69">
        <w:rPr>
          <w:rFonts w:ascii="Calibri" w:eastAsia="SimSun" w:hAnsi="Calibri" w:cs="F"/>
          <w:bCs/>
          <w:kern w:val="3"/>
          <w:sz w:val="24"/>
          <w:szCs w:val="24"/>
        </w:rPr>
        <w:t xml:space="preserve">Mogelijk zijn er plaatsen niet ingevuld waar de gemeente gebruik van zou kunnen maken.  Dit punt in een mail zetten naar Noortje. Zij zal dit doorsturen naar Jessie. </w:t>
      </w:r>
      <w:r w:rsidRPr="00752A69">
        <w:rPr>
          <w:rFonts w:ascii="Calibri" w:eastAsia="SimSun" w:hAnsi="Calibri" w:cs="F"/>
          <w:bCs/>
          <w:kern w:val="3"/>
          <w:sz w:val="24"/>
          <w:szCs w:val="24"/>
        </w:rPr>
        <w:br/>
      </w:r>
      <w:r w:rsidR="003518F9" w:rsidRPr="00752A69">
        <w:rPr>
          <w:rFonts w:ascii="Calibri" w:eastAsia="SimSun" w:hAnsi="Calibri" w:cs="F"/>
          <w:bCs/>
          <w:kern w:val="3"/>
          <w:sz w:val="24"/>
          <w:szCs w:val="24"/>
        </w:rPr>
        <w:br/>
      </w:r>
      <w:r w:rsidR="00376260" w:rsidRPr="00752A69">
        <w:rPr>
          <w:rFonts w:ascii="Calibri" w:eastAsia="SimSun" w:hAnsi="Calibri" w:cs="F"/>
          <w:bCs/>
          <w:kern w:val="3"/>
          <w:sz w:val="24"/>
          <w:szCs w:val="24"/>
        </w:rPr>
        <w:t xml:space="preserve">Pagina 2: </w:t>
      </w:r>
      <w:r w:rsidR="00376260" w:rsidRPr="00752A69">
        <w:rPr>
          <w:rFonts w:ascii="Calibri" w:eastAsia="SimSun" w:hAnsi="Calibri" w:cs="F"/>
          <w:bCs/>
          <w:i/>
          <w:kern w:val="3"/>
          <w:sz w:val="24"/>
          <w:szCs w:val="24"/>
        </w:rPr>
        <w:t>Wet verplichte GGZ:</w:t>
      </w:r>
      <w:r w:rsidR="00376260" w:rsidRPr="00752A69">
        <w:rPr>
          <w:rFonts w:ascii="Calibri" w:eastAsia="SimSun" w:hAnsi="Calibri" w:cs="F"/>
          <w:bCs/>
          <w:kern w:val="3"/>
          <w:sz w:val="24"/>
          <w:szCs w:val="24"/>
        </w:rPr>
        <w:t xml:space="preserve"> er staan mooie afspraken in, er zijn grote wachtlijsten en het komt allemaal niet goed van de grond. Wie houd</w:t>
      </w:r>
      <w:r w:rsidR="00F42BA2" w:rsidRPr="00752A69">
        <w:rPr>
          <w:rFonts w:ascii="Calibri" w:eastAsia="SimSun" w:hAnsi="Calibri" w:cs="F"/>
          <w:bCs/>
          <w:kern w:val="3"/>
          <w:sz w:val="24"/>
          <w:szCs w:val="24"/>
        </w:rPr>
        <w:t>t</w:t>
      </w:r>
      <w:r w:rsidR="00376260" w:rsidRPr="00752A69">
        <w:rPr>
          <w:rFonts w:ascii="Calibri" w:eastAsia="SimSun" w:hAnsi="Calibri" w:cs="F"/>
          <w:bCs/>
          <w:kern w:val="3"/>
          <w:sz w:val="24"/>
          <w:szCs w:val="24"/>
        </w:rPr>
        <w:t xml:space="preserve"> in de gaten of de afspraken in gang</w:t>
      </w:r>
      <w:r w:rsidR="00DA7D6C" w:rsidRPr="00752A69">
        <w:rPr>
          <w:rFonts w:ascii="Calibri" w:eastAsia="SimSun" w:hAnsi="Calibri" w:cs="F"/>
          <w:bCs/>
          <w:kern w:val="3"/>
          <w:sz w:val="24"/>
          <w:szCs w:val="24"/>
        </w:rPr>
        <w:t xml:space="preserve"> gezet</w:t>
      </w:r>
      <w:r w:rsidR="00376260" w:rsidRPr="00752A69">
        <w:rPr>
          <w:rFonts w:ascii="Calibri" w:eastAsia="SimSun" w:hAnsi="Calibri" w:cs="F"/>
          <w:bCs/>
          <w:kern w:val="3"/>
          <w:sz w:val="24"/>
          <w:szCs w:val="24"/>
        </w:rPr>
        <w:t xml:space="preserve"> worden?</w:t>
      </w:r>
      <w:r w:rsidR="00DA7D6C" w:rsidRPr="00752A69">
        <w:rPr>
          <w:rFonts w:ascii="Calibri" w:eastAsia="SimSun" w:hAnsi="Calibri" w:cs="F"/>
          <w:bCs/>
          <w:kern w:val="3"/>
          <w:sz w:val="24"/>
          <w:szCs w:val="24"/>
        </w:rPr>
        <w:t xml:space="preserve"> </w:t>
      </w:r>
      <w:r w:rsidR="005209D3" w:rsidRPr="00752A69">
        <w:rPr>
          <w:rFonts w:ascii="Calibri" w:eastAsia="SimSun" w:hAnsi="Calibri" w:cs="F"/>
          <w:bCs/>
          <w:kern w:val="3"/>
          <w:sz w:val="24"/>
          <w:szCs w:val="24"/>
        </w:rPr>
        <w:t xml:space="preserve">Dit punt op </w:t>
      </w:r>
      <w:r w:rsidR="00DA7D6C" w:rsidRPr="00752A69">
        <w:rPr>
          <w:rFonts w:ascii="Calibri" w:eastAsia="SimSun" w:hAnsi="Calibri" w:cs="F"/>
          <w:bCs/>
          <w:kern w:val="3"/>
          <w:sz w:val="24"/>
          <w:szCs w:val="24"/>
        </w:rPr>
        <w:t xml:space="preserve">26 april bij </w:t>
      </w:r>
      <w:r w:rsidR="005209D3" w:rsidRPr="00752A69">
        <w:rPr>
          <w:rFonts w:ascii="Calibri" w:eastAsia="SimSun" w:hAnsi="Calibri" w:cs="F"/>
          <w:bCs/>
          <w:kern w:val="3"/>
          <w:sz w:val="24"/>
          <w:szCs w:val="24"/>
        </w:rPr>
        <w:t>de heer K</w:t>
      </w:r>
      <w:r w:rsidR="00DA7D6C" w:rsidRPr="00752A69">
        <w:rPr>
          <w:rFonts w:ascii="Calibri" w:eastAsia="SimSun" w:hAnsi="Calibri" w:cs="F"/>
          <w:bCs/>
          <w:kern w:val="3"/>
          <w:sz w:val="24"/>
          <w:szCs w:val="24"/>
        </w:rPr>
        <w:t xml:space="preserve">ip aankaarten. </w:t>
      </w:r>
    </w:p>
    <w:p w:rsidR="00DA7D6C" w:rsidRPr="00A918BA" w:rsidRDefault="00A918BA" w:rsidP="00A918BA">
      <w:pPr>
        <w:spacing w:after="0"/>
        <w:ind w:left="1131"/>
        <w:rPr>
          <w:rFonts w:ascii="Calibri" w:eastAsia="SimSun" w:hAnsi="Calibri" w:cs="F"/>
          <w:bCs/>
          <w:kern w:val="3"/>
          <w:sz w:val="24"/>
          <w:szCs w:val="24"/>
        </w:rPr>
      </w:pPr>
      <w:r>
        <w:rPr>
          <w:rFonts w:ascii="Calibri" w:eastAsia="SimSun" w:hAnsi="Calibri" w:cs="F"/>
          <w:bCs/>
          <w:kern w:val="3"/>
          <w:sz w:val="24"/>
          <w:szCs w:val="24"/>
        </w:rPr>
        <w:t>De notulen worden goedgekeurd.</w:t>
      </w:r>
    </w:p>
    <w:p w:rsidR="00DA7D6C" w:rsidRPr="000623CD" w:rsidRDefault="00DA7D6C" w:rsidP="00DA7D6C">
      <w:pPr>
        <w:pStyle w:val="Lijstalinea"/>
        <w:spacing w:after="0"/>
        <w:ind w:left="1131"/>
        <w:rPr>
          <w:rFonts w:asciiTheme="minorHAnsi" w:hAnsiTheme="minorHAnsi" w:cstheme="minorHAnsi"/>
          <w:b/>
          <w:sz w:val="28"/>
          <w:szCs w:val="28"/>
        </w:rPr>
      </w:pPr>
    </w:p>
    <w:p w:rsidR="00F42BA2" w:rsidRPr="00752A69" w:rsidRDefault="00084BCA" w:rsidP="00752A69">
      <w:pPr>
        <w:pStyle w:val="Lijstalinea"/>
        <w:numPr>
          <w:ilvl w:val="0"/>
          <w:numId w:val="2"/>
        </w:numPr>
        <w:spacing w:after="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752A69">
        <w:rPr>
          <w:rFonts w:asciiTheme="minorHAnsi" w:hAnsiTheme="minorHAnsi" w:cstheme="minorHAnsi"/>
          <w:b/>
          <w:sz w:val="28"/>
          <w:szCs w:val="28"/>
        </w:rPr>
        <w:t>Interne zaken Wmo-raad Wijchen</w:t>
      </w:r>
      <w:r w:rsidRPr="00752A69">
        <w:rPr>
          <w:rFonts w:asciiTheme="minorHAnsi" w:hAnsiTheme="minorHAnsi" w:cstheme="minorHAnsi"/>
          <w:b/>
          <w:sz w:val="28"/>
          <w:szCs w:val="28"/>
        </w:rPr>
        <w:br/>
        <w:t>4</w:t>
      </w:r>
      <w:r w:rsidR="00DA7D6C" w:rsidRPr="00752A69">
        <w:rPr>
          <w:rFonts w:asciiTheme="minorHAnsi" w:hAnsiTheme="minorHAnsi" w:cstheme="minorHAnsi"/>
          <w:b/>
          <w:sz w:val="28"/>
          <w:szCs w:val="28"/>
        </w:rPr>
        <w:t>.1 Samenstelling Wmo-raad Wijchen</w:t>
      </w:r>
      <w:r w:rsidR="00DA7D6C" w:rsidRPr="00752A69">
        <w:rPr>
          <w:rFonts w:asciiTheme="minorHAnsi" w:hAnsiTheme="minorHAnsi" w:cstheme="minorHAnsi"/>
          <w:b/>
          <w:sz w:val="28"/>
          <w:szCs w:val="28"/>
        </w:rPr>
        <w:br/>
      </w:r>
      <w:r w:rsidR="004A65E2" w:rsidRPr="00752A69">
        <w:rPr>
          <w:rFonts w:ascii="Calibri" w:hAnsi="Calibri"/>
          <w:bCs/>
          <w:sz w:val="24"/>
          <w:szCs w:val="26"/>
        </w:rPr>
        <w:t>Het g</w:t>
      </w:r>
      <w:r w:rsidR="00A14908" w:rsidRPr="00752A69">
        <w:rPr>
          <w:rFonts w:ascii="Calibri" w:hAnsi="Calibri"/>
          <w:bCs/>
          <w:sz w:val="24"/>
          <w:szCs w:val="26"/>
        </w:rPr>
        <w:t>espr</w:t>
      </w:r>
      <w:r w:rsidR="00F42BA2" w:rsidRPr="00752A69">
        <w:rPr>
          <w:rFonts w:ascii="Calibri" w:hAnsi="Calibri"/>
          <w:bCs/>
          <w:sz w:val="24"/>
          <w:szCs w:val="26"/>
        </w:rPr>
        <w:t>ek met een nieuw kandidaat</w:t>
      </w:r>
      <w:r w:rsidR="00DA7D6C" w:rsidRPr="00752A69">
        <w:rPr>
          <w:rFonts w:ascii="Calibri" w:hAnsi="Calibri"/>
          <w:bCs/>
          <w:sz w:val="24"/>
          <w:szCs w:val="26"/>
        </w:rPr>
        <w:t xml:space="preserve"> is geweest. </w:t>
      </w:r>
      <w:r w:rsidR="00A918BA" w:rsidRPr="00752A69">
        <w:rPr>
          <w:rFonts w:ascii="Calibri" w:hAnsi="Calibri"/>
          <w:bCs/>
          <w:sz w:val="24"/>
          <w:szCs w:val="26"/>
        </w:rPr>
        <w:t xml:space="preserve">Betrokkene </w:t>
      </w:r>
      <w:r w:rsidR="00F42BA2" w:rsidRPr="00752A69">
        <w:rPr>
          <w:rFonts w:ascii="Calibri" w:hAnsi="Calibri"/>
          <w:bCs/>
          <w:sz w:val="24"/>
          <w:szCs w:val="26"/>
        </w:rPr>
        <w:t xml:space="preserve"> twijfelt of de</w:t>
      </w:r>
      <w:r w:rsidR="00A14908" w:rsidRPr="00752A69">
        <w:rPr>
          <w:rFonts w:ascii="Calibri" w:hAnsi="Calibri"/>
          <w:bCs/>
          <w:sz w:val="24"/>
          <w:szCs w:val="26"/>
        </w:rPr>
        <w:t xml:space="preserve"> inbrengen </w:t>
      </w:r>
      <w:r w:rsidR="00F42BA2" w:rsidRPr="00752A69">
        <w:rPr>
          <w:rFonts w:ascii="Calibri" w:hAnsi="Calibri"/>
          <w:bCs/>
          <w:sz w:val="24"/>
          <w:szCs w:val="26"/>
        </w:rPr>
        <w:t xml:space="preserve">voldoende  is </w:t>
      </w:r>
      <w:r w:rsidR="00A14908" w:rsidRPr="00752A69">
        <w:rPr>
          <w:rFonts w:ascii="Calibri" w:hAnsi="Calibri"/>
          <w:bCs/>
          <w:sz w:val="24"/>
          <w:szCs w:val="26"/>
        </w:rPr>
        <w:t>tijde</w:t>
      </w:r>
      <w:r w:rsidR="00F42BA2" w:rsidRPr="00752A69">
        <w:rPr>
          <w:rFonts w:ascii="Calibri" w:hAnsi="Calibri"/>
          <w:bCs/>
          <w:sz w:val="24"/>
          <w:szCs w:val="26"/>
        </w:rPr>
        <w:t>ns de vergaderingen. De voorzitter</w:t>
      </w:r>
      <w:r w:rsidR="00A14908" w:rsidRPr="00752A69">
        <w:rPr>
          <w:rFonts w:ascii="Calibri" w:hAnsi="Calibri"/>
          <w:bCs/>
          <w:sz w:val="24"/>
          <w:szCs w:val="26"/>
        </w:rPr>
        <w:t xml:space="preserve"> geeft aan dat </w:t>
      </w:r>
      <w:r w:rsidR="00F42BA2" w:rsidRPr="00752A69">
        <w:rPr>
          <w:rFonts w:ascii="Calibri" w:hAnsi="Calibri"/>
          <w:bCs/>
          <w:sz w:val="24"/>
          <w:szCs w:val="26"/>
        </w:rPr>
        <w:t xml:space="preserve">die twijfels </w:t>
      </w:r>
      <w:r w:rsidR="00265FC5" w:rsidRPr="00752A69">
        <w:rPr>
          <w:rFonts w:ascii="Calibri" w:hAnsi="Calibri"/>
          <w:bCs/>
          <w:sz w:val="24"/>
          <w:szCs w:val="26"/>
        </w:rPr>
        <w:t xml:space="preserve"> normaal zijn</w:t>
      </w:r>
      <w:r w:rsidR="00A918BA" w:rsidRPr="00752A69">
        <w:rPr>
          <w:rFonts w:ascii="Calibri" w:hAnsi="Calibri"/>
          <w:bCs/>
          <w:sz w:val="24"/>
          <w:szCs w:val="26"/>
        </w:rPr>
        <w:t xml:space="preserve"> en dat er tijd nodig is om in de materie thuis te raken.</w:t>
      </w:r>
    </w:p>
    <w:p w:rsidR="00A918BA" w:rsidRPr="00084BCA" w:rsidRDefault="00A918BA" w:rsidP="00746218">
      <w:pPr>
        <w:pStyle w:val="Lijstalinea"/>
        <w:spacing w:after="0"/>
        <w:ind w:left="1131"/>
        <w:contextualSpacing/>
        <w:rPr>
          <w:rFonts w:ascii="Calibri" w:hAnsi="Calibri"/>
          <w:bCs/>
          <w:sz w:val="24"/>
          <w:szCs w:val="26"/>
        </w:rPr>
      </w:pPr>
      <w:r w:rsidRPr="00084BCA">
        <w:rPr>
          <w:rFonts w:ascii="Calibri" w:hAnsi="Calibri"/>
          <w:bCs/>
          <w:sz w:val="24"/>
          <w:szCs w:val="26"/>
        </w:rPr>
        <w:t>De kandidaat gaat als nieuw lid van de Wmo-raad Wijchen door.</w:t>
      </w:r>
    </w:p>
    <w:p w:rsidR="00C827FE" w:rsidRPr="00A918BA" w:rsidRDefault="00F42BA2" w:rsidP="00A918BA">
      <w:pPr>
        <w:pStyle w:val="Lijstalinea"/>
        <w:spacing w:after="0"/>
        <w:ind w:left="1134"/>
        <w:contextualSpacing/>
        <w:rPr>
          <w:rFonts w:ascii="Calibri" w:hAnsi="Calibri"/>
          <w:bCs/>
          <w:sz w:val="24"/>
          <w:szCs w:val="26"/>
        </w:rPr>
      </w:pPr>
      <w:r>
        <w:rPr>
          <w:rFonts w:ascii="Calibri" w:hAnsi="Calibri"/>
          <w:bCs/>
          <w:sz w:val="24"/>
          <w:szCs w:val="26"/>
        </w:rPr>
        <w:lastRenderedPageBreak/>
        <w:t xml:space="preserve">De wenselijkheid voor </w:t>
      </w:r>
      <w:r w:rsidR="00C827FE" w:rsidRPr="00A918BA">
        <w:rPr>
          <w:rFonts w:ascii="Calibri" w:hAnsi="Calibri"/>
          <w:bCs/>
          <w:sz w:val="24"/>
          <w:szCs w:val="26"/>
        </w:rPr>
        <w:t xml:space="preserve"> een nieuw </w:t>
      </w:r>
      <w:r w:rsidR="00A918BA">
        <w:rPr>
          <w:rFonts w:ascii="Calibri" w:hAnsi="Calibri"/>
          <w:bCs/>
          <w:sz w:val="24"/>
          <w:szCs w:val="26"/>
        </w:rPr>
        <w:t>(vrouwelijk)</w:t>
      </w:r>
      <w:r w:rsidR="00DA7D6C" w:rsidRPr="00A918BA">
        <w:rPr>
          <w:rFonts w:ascii="Calibri" w:hAnsi="Calibri"/>
          <w:bCs/>
          <w:sz w:val="24"/>
          <w:szCs w:val="26"/>
        </w:rPr>
        <w:t xml:space="preserve"> </w:t>
      </w:r>
      <w:r w:rsidR="00A918BA">
        <w:rPr>
          <w:rFonts w:ascii="Calibri" w:hAnsi="Calibri"/>
          <w:bCs/>
          <w:sz w:val="24"/>
          <w:szCs w:val="26"/>
        </w:rPr>
        <w:t xml:space="preserve">lid </w:t>
      </w:r>
      <w:r w:rsidR="00DA7D6C" w:rsidRPr="00A918BA">
        <w:rPr>
          <w:rFonts w:ascii="Calibri" w:hAnsi="Calibri"/>
          <w:bCs/>
          <w:sz w:val="24"/>
          <w:szCs w:val="26"/>
        </w:rPr>
        <w:t>met een politieke achtergrond</w:t>
      </w:r>
      <w:r w:rsidR="00A918BA">
        <w:rPr>
          <w:rFonts w:ascii="Calibri" w:hAnsi="Calibri"/>
          <w:bCs/>
          <w:sz w:val="24"/>
          <w:szCs w:val="26"/>
        </w:rPr>
        <w:t>, wordt</w:t>
      </w:r>
      <w:r w:rsidR="00C827FE" w:rsidRPr="00A918BA">
        <w:rPr>
          <w:rFonts w:ascii="Calibri" w:hAnsi="Calibri"/>
          <w:bCs/>
          <w:sz w:val="24"/>
          <w:szCs w:val="26"/>
        </w:rPr>
        <w:t xml:space="preserve"> a</w:t>
      </w:r>
      <w:r w:rsidR="00DA7D6C" w:rsidRPr="00A918BA">
        <w:rPr>
          <w:rFonts w:ascii="Calibri" w:hAnsi="Calibri"/>
          <w:bCs/>
          <w:sz w:val="24"/>
          <w:szCs w:val="26"/>
        </w:rPr>
        <w:t>anhouden.</w:t>
      </w:r>
    </w:p>
    <w:p w:rsidR="00097A20" w:rsidRDefault="00084BCA" w:rsidP="00265FC5">
      <w:pPr>
        <w:pStyle w:val="Lijstalinea"/>
        <w:spacing w:after="0"/>
        <w:ind w:left="1131"/>
        <w:contextualSpacing/>
        <w:rPr>
          <w:rFonts w:ascii="Calibri" w:hAnsi="Calibri"/>
          <w:bCs/>
          <w:sz w:val="24"/>
          <w:szCs w:val="26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="00DA7D6C">
        <w:rPr>
          <w:rFonts w:asciiTheme="minorHAnsi" w:hAnsiTheme="minorHAnsi" w:cstheme="minorHAnsi"/>
          <w:b/>
          <w:sz w:val="28"/>
          <w:szCs w:val="28"/>
        </w:rPr>
        <w:t>.2 Verslag Kascontrolecommissie</w:t>
      </w:r>
      <w:r w:rsidR="00DA7D6C">
        <w:rPr>
          <w:rFonts w:asciiTheme="minorHAnsi" w:hAnsiTheme="minorHAnsi" w:cstheme="minorHAnsi"/>
          <w:b/>
          <w:sz w:val="28"/>
          <w:szCs w:val="28"/>
        </w:rPr>
        <w:br/>
      </w:r>
      <w:r w:rsidR="00165830">
        <w:rPr>
          <w:rFonts w:ascii="Calibri" w:hAnsi="Calibri"/>
          <w:bCs/>
          <w:sz w:val="24"/>
          <w:szCs w:val="26"/>
        </w:rPr>
        <w:t>Er heeft een goed gesprek plaats gevonden</w:t>
      </w:r>
      <w:r w:rsidR="0092384F">
        <w:rPr>
          <w:rFonts w:ascii="Calibri" w:hAnsi="Calibri"/>
          <w:bCs/>
          <w:sz w:val="24"/>
          <w:szCs w:val="26"/>
        </w:rPr>
        <w:t xml:space="preserve">. </w:t>
      </w:r>
      <w:r w:rsidR="00097A20">
        <w:rPr>
          <w:rFonts w:ascii="Calibri" w:hAnsi="Calibri"/>
          <w:bCs/>
          <w:sz w:val="24"/>
          <w:szCs w:val="26"/>
        </w:rPr>
        <w:t>De boekhouding werd bekeken.</w:t>
      </w:r>
    </w:p>
    <w:p w:rsidR="005A0EED" w:rsidRDefault="00097A20" w:rsidP="00265FC5">
      <w:pPr>
        <w:pStyle w:val="Lijstalinea"/>
        <w:spacing w:after="0"/>
        <w:ind w:left="1131"/>
        <w:contextualSpacing/>
        <w:rPr>
          <w:rFonts w:ascii="Calibri" w:hAnsi="Calibri"/>
          <w:bCs/>
          <w:sz w:val="24"/>
          <w:szCs w:val="26"/>
        </w:rPr>
      </w:pPr>
      <w:r>
        <w:rPr>
          <w:rFonts w:ascii="Calibri" w:hAnsi="Calibri"/>
          <w:bCs/>
          <w:sz w:val="24"/>
          <w:szCs w:val="26"/>
        </w:rPr>
        <w:t>De penningmeester ontvangt waarderende</w:t>
      </w:r>
      <w:r w:rsidR="00165830">
        <w:rPr>
          <w:rFonts w:ascii="Calibri" w:hAnsi="Calibri"/>
          <w:bCs/>
          <w:sz w:val="24"/>
          <w:szCs w:val="26"/>
        </w:rPr>
        <w:t xml:space="preserve"> complimenten</w:t>
      </w:r>
      <w:r>
        <w:rPr>
          <w:rFonts w:ascii="Calibri" w:hAnsi="Calibri"/>
          <w:bCs/>
          <w:sz w:val="24"/>
          <w:szCs w:val="26"/>
        </w:rPr>
        <w:t>.</w:t>
      </w:r>
      <w:r w:rsidR="00165830">
        <w:rPr>
          <w:rFonts w:ascii="Calibri" w:hAnsi="Calibri"/>
          <w:bCs/>
          <w:sz w:val="24"/>
          <w:szCs w:val="26"/>
        </w:rPr>
        <w:t xml:space="preserve"> </w:t>
      </w:r>
      <w:r>
        <w:rPr>
          <w:rFonts w:ascii="Calibri" w:hAnsi="Calibri"/>
          <w:bCs/>
          <w:sz w:val="24"/>
          <w:szCs w:val="26"/>
        </w:rPr>
        <w:t xml:space="preserve">De leden van de kascontrolecommissie adviseren de voorzitter aan de overige leden voor te stellen de penningmeester voor het boekjaar 2021 decharge te verlenen. </w:t>
      </w:r>
    </w:p>
    <w:p w:rsidR="0092384F" w:rsidRDefault="00084BCA" w:rsidP="0022705A">
      <w:pPr>
        <w:spacing w:after="0"/>
        <w:ind w:left="1131"/>
        <w:contextualSpacing/>
        <w:rPr>
          <w:rFonts w:ascii="Calibri" w:hAnsi="Calibri"/>
          <w:bCs/>
          <w:sz w:val="24"/>
          <w:szCs w:val="26"/>
        </w:rPr>
      </w:pPr>
      <w:r>
        <w:rPr>
          <w:rFonts w:cstheme="minorHAnsi"/>
          <w:b/>
          <w:sz w:val="28"/>
          <w:szCs w:val="28"/>
        </w:rPr>
        <w:t>4.</w:t>
      </w:r>
      <w:r w:rsidR="0092384F" w:rsidRPr="0022705A">
        <w:rPr>
          <w:rFonts w:cstheme="minorHAnsi"/>
          <w:b/>
          <w:sz w:val="28"/>
          <w:szCs w:val="28"/>
        </w:rPr>
        <w:t>3 Decharge Penningmeester</w:t>
      </w:r>
      <w:r w:rsidR="0092384F" w:rsidRPr="0022705A">
        <w:rPr>
          <w:rFonts w:cstheme="minorHAnsi"/>
          <w:b/>
          <w:sz w:val="28"/>
          <w:szCs w:val="28"/>
        </w:rPr>
        <w:br/>
      </w:r>
      <w:r w:rsidR="00097A20">
        <w:rPr>
          <w:rFonts w:ascii="Calibri" w:hAnsi="Calibri"/>
          <w:bCs/>
          <w:sz w:val="24"/>
          <w:szCs w:val="26"/>
        </w:rPr>
        <w:t>De voorzitter volgt het advies van de commissie. Na instemming van de leden</w:t>
      </w:r>
    </w:p>
    <w:p w:rsidR="00097A20" w:rsidRPr="00097A20" w:rsidRDefault="00F42BA2" w:rsidP="0022705A">
      <w:pPr>
        <w:spacing w:after="0"/>
        <w:ind w:left="1131"/>
        <w:contextualSpacing/>
        <w:rPr>
          <w:rFonts w:ascii="Calibri" w:hAnsi="Calibri"/>
          <w:bCs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097A20" w:rsidRPr="00097A20">
        <w:rPr>
          <w:rFonts w:cstheme="minorHAnsi"/>
          <w:sz w:val="24"/>
          <w:szCs w:val="24"/>
        </w:rPr>
        <w:t>ordt de penningmeester decharge verleend.</w:t>
      </w:r>
    </w:p>
    <w:p w:rsidR="00F00415" w:rsidRDefault="00084BCA" w:rsidP="00907DFA">
      <w:pPr>
        <w:spacing w:after="0"/>
        <w:ind w:left="1131"/>
        <w:contextualSpacing/>
        <w:rPr>
          <w:rFonts w:ascii="Calibri" w:eastAsia="SimSun" w:hAnsi="Calibri" w:cs="F"/>
          <w:bCs/>
          <w:kern w:val="3"/>
          <w:sz w:val="24"/>
          <w:szCs w:val="24"/>
        </w:rPr>
      </w:pPr>
      <w:r>
        <w:rPr>
          <w:rFonts w:cstheme="minorHAnsi"/>
          <w:b/>
          <w:sz w:val="28"/>
          <w:szCs w:val="28"/>
        </w:rPr>
        <w:t>4</w:t>
      </w:r>
      <w:r w:rsidR="0092384F">
        <w:rPr>
          <w:rFonts w:cstheme="minorHAnsi"/>
          <w:b/>
          <w:sz w:val="28"/>
          <w:szCs w:val="28"/>
        </w:rPr>
        <w:t>.4 Jaarverslag 2021 (8 april)</w:t>
      </w:r>
      <w:r w:rsidR="0092384F">
        <w:rPr>
          <w:rFonts w:cstheme="minorHAnsi"/>
          <w:b/>
          <w:sz w:val="28"/>
          <w:szCs w:val="28"/>
        </w:rPr>
        <w:br/>
      </w:r>
      <w:r w:rsidR="0022705A">
        <w:rPr>
          <w:rFonts w:ascii="Calibri" w:eastAsia="SimSun" w:hAnsi="Calibri" w:cs="F"/>
          <w:bCs/>
          <w:kern w:val="3"/>
          <w:sz w:val="24"/>
          <w:szCs w:val="24"/>
        </w:rPr>
        <w:t xml:space="preserve">Voor het Jaarverslag 2021 is de </w:t>
      </w:r>
      <w:r w:rsidR="0092384F">
        <w:rPr>
          <w:rFonts w:ascii="Calibri" w:eastAsia="SimSun" w:hAnsi="Calibri" w:cs="F"/>
          <w:bCs/>
          <w:kern w:val="3"/>
          <w:sz w:val="24"/>
          <w:szCs w:val="24"/>
        </w:rPr>
        <w:t xml:space="preserve">indeling van </w:t>
      </w:r>
      <w:r w:rsidR="0022705A">
        <w:rPr>
          <w:rFonts w:ascii="Calibri" w:eastAsia="SimSun" w:hAnsi="Calibri" w:cs="F"/>
          <w:bCs/>
          <w:kern w:val="3"/>
          <w:sz w:val="24"/>
          <w:szCs w:val="24"/>
        </w:rPr>
        <w:t xml:space="preserve">het jaarverslag van </w:t>
      </w:r>
      <w:r w:rsidR="0092384F">
        <w:rPr>
          <w:rFonts w:ascii="Calibri" w:eastAsia="SimSun" w:hAnsi="Calibri" w:cs="F"/>
          <w:bCs/>
          <w:kern w:val="3"/>
          <w:sz w:val="24"/>
          <w:szCs w:val="24"/>
        </w:rPr>
        <w:t xml:space="preserve">2020 gebruikt. </w:t>
      </w:r>
      <w:r w:rsidR="00A9353A">
        <w:rPr>
          <w:rFonts w:ascii="Calibri" w:eastAsia="SimSun" w:hAnsi="Calibri" w:cs="F"/>
          <w:bCs/>
          <w:kern w:val="3"/>
          <w:sz w:val="24"/>
          <w:szCs w:val="24"/>
        </w:rPr>
        <w:br/>
      </w:r>
      <w:r w:rsidR="00097A20">
        <w:rPr>
          <w:rFonts w:ascii="Calibri" w:eastAsia="SimSun" w:hAnsi="Calibri" w:cs="F"/>
          <w:bCs/>
          <w:kern w:val="3"/>
          <w:sz w:val="24"/>
          <w:szCs w:val="24"/>
        </w:rPr>
        <w:t>leden hebben suggesties voor enkele t</w:t>
      </w:r>
      <w:r w:rsidR="00A9353A">
        <w:rPr>
          <w:rFonts w:ascii="Calibri" w:eastAsia="SimSun" w:hAnsi="Calibri" w:cs="F"/>
          <w:bCs/>
          <w:kern w:val="3"/>
          <w:sz w:val="24"/>
          <w:szCs w:val="24"/>
        </w:rPr>
        <w:t xml:space="preserve">oevoegingen: </w:t>
      </w:r>
      <w:r w:rsidR="00A9353A">
        <w:rPr>
          <w:rFonts w:ascii="Calibri" w:eastAsia="SimSun" w:hAnsi="Calibri" w:cs="F"/>
          <w:bCs/>
          <w:kern w:val="3"/>
          <w:sz w:val="24"/>
          <w:szCs w:val="24"/>
        </w:rPr>
        <w:br/>
        <w:t>-</w:t>
      </w:r>
      <w:r w:rsidR="00F42BA2">
        <w:rPr>
          <w:rFonts w:ascii="Calibri" w:eastAsia="SimSun" w:hAnsi="Calibri" w:cs="F"/>
          <w:bCs/>
          <w:kern w:val="3"/>
          <w:sz w:val="24"/>
          <w:szCs w:val="24"/>
        </w:rPr>
        <w:t xml:space="preserve"> </w:t>
      </w:r>
      <w:r w:rsidR="00097A20">
        <w:rPr>
          <w:rFonts w:ascii="Calibri" w:eastAsia="SimSun" w:hAnsi="Calibri" w:cs="F"/>
          <w:bCs/>
          <w:kern w:val="3"/>
          <w:sz w:val="24"/>
          <w:szCs w:val="24"/>
        </w:rPr>
        <w:t xml:space="preserve"> </w:t>
      </w:r>
      <w:r w:rsidR="0022705A">
        <w:rPr>
          <w:rFonts w:ascii="Calibri" w:eastAsia="SimSun" w:hAnsi="Calibri" w:cs="F"/>
          <w:bCs/>
          <w:kern w:val="3"/>
          <w:sz w:val="24"/>
          <w:szCs w:val="24"/>
        </w:rPr>
        <w:t xml:space="preserve"> </w:t>
      </w:r>
      <w:r w:rsidR="00F00415">
        <w:rPr>
          <w:rFonts w:ascii="Calibri" w:eastAsia="SimSun" w:hAnsi="Calibri" w:cs="F"/>
          <w:bCs/>
          <w:kern w:val="3"/>
          <w:sz w:val="24"/>
          <w:szCs w:val="24"/>
        </w:rPr>
        <w:t xml:space="preserve">  </w:t>
      </w:r>
      <w:r w:rsidR="0022705A">
        <w:rPr>
          <w:rFonts w:ascii="Calibri" w:eastAsia="SimSun" w:hAnsi="Calibri" w:cs="F"/>
          <w:bCs/>
          <w:kern w:val="3"/>
          <w:sz w:val="24"/>
          <w:szCs w:val="24"/>
        </w:rPr>
        <w:t>de brief</w:t>
      </w:r>
      <w:r w:rsidR="0092384F">
        <w:rPr>
          <w:rFonts w:ascii="Calibri" w:eastAsia="SimSun" w:hAnsi="Calibri" w:cs="F"/>
          <w:bCs/>
          <w:kern w:val="3"/>
          <w:sz w:val="24"/>
          <w:szCs w:val="24"/>
        </w:rPr>
        <w:t xml:space="preserve"> </w:t>
      </w:r>
      <w:r w:rsidR="0022705A">
        <w:rPr>
          <w:rFonts w:ascii="Calibri" w:eastAsia="SimSun" w:hAnsi="Calibri" w:cs="F"/>
          <w:bCs/>
          <w:kern w:val="3"/>
          <w:sz w:val="24"/>
          <w:szCs w:val="24"/>
        </w:rPr>
        <w:t xml:space="preserve">die verstuurd is </w:t>
      </w:r>
      <w:r w:rsidR="0092384F">
        <w:rPr>
          <w:rFonts w:ascii="Calibri" w:eastAsia="SimSun" w:hAnsi="Calibri" w:cs="F"/>
          <w:bCs/>
          <w:kern w:val="3"/>
          <w:sz w:val="24"/>
          <w:szCs w:val="24"/>
        </w:rPr>
        <w:t xml:space="preserve">naar </w:t>
      </w:r>
      <w:r w:rsidR="0022705A">
        <w:rPr>
          <w:rFonts w:ascii="Calibri" w:eastAsia="SimSun" w:hAnsi="Calibri" w:cs="F"/>
          <w:bCs/>
          <w:kern w:val="3"/>
          <w:sz w:val="24"/>
          <w:szCs w:val="24"/>
        </w:rPr>
        <w:t xml:space="preserve">de </w:t>
      </w:r>
      <w:r w:rsidR="0092384F">
        <w:rPr>
          <w:rFonts w:ascii="Calibri" w:eastAsia="SimSun" w:hAnsi="Calibri" w:cs="F"/>
          <w:bCs/>
          <w:kern w:val="3"/>
          <w:sz w:val="24"/>
          <w:szCs w:val="24"/>
        </w:rPr>
        <w:t>politieke</w:t>
      </w:r>
      <w:r w:rsidR="00F42BA2">
        <w:rPr>
          <w:rFonts w:ascii="Calibri" w:eastAsia="SimSun" w:hAnsi="Calibri" w:cs="F"/>
          <w:bCs/>
          <w:kern w:val="3"/>
          <w:sz w:val="24"/>
          <w:szCs w:val="24"/>
        </w:rPr>
        <w:t xml:space="preserve"> p</w:t>
      </w:r>
      <w:r w:rsidR="00097A20">
        <w:rPr>
          <w:rFonts w:ascii="Calibri" w:eastAsia="SimSun" w:hAnsi="Calibri" w:cs="F"/>
          <w:bCs/>
          <w:kern w:val="3"/>
          <w:sz w:val="24"/>
          <w:szCs w:val="24"/>
        </w:rPr>
        <w:t>artijen in het kader van de</w:t>
      </w:r>
    </w:p>
    <w:p w:rsidR="00907DFA" w:rsidRDefault="00F00415" w:rsidP="00907DFA">
      <w:pPr>
        <w:spacing w:after="0"/>
        <w:ind w:left="1131"/>
        <w:contextualSpacing/>
        <w:rPr>
          <w:rFonts w:ascii="Calibri" w:eastAsia="SimSun" w:hAnsi="Calibri" w:cs="F"/>
          <w:bCs/>
          <w:kern w:val="3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="00097A20">
        <w:rPr>
          <w:rFonts w:ascii="Calibri" w:eastAsia="SimSun" w:hAnsi="Calibri" w:cs="F"/>
          <w:bCs/>
          <w:kern w:val="3"/>
          <w:sz w:val="24"/>
          <w:szCs w:val="24"/>
        </w:rPr>
        <w:t xml:space="preserve"> verkiezingsprogramma’s</w:t>
      </w:r>
    </w:p>
    <w:p w:rsidR="00F00415" w:rsidRDefault="00A9353A" w:rsidP="00F00415">
      <w:pPr>
        <w:pStyle w:val="Lijstalinea"/>
        <w:numPr>
          <w:ilvl w:val="0"/>
          <w:numId w:val="13"/>
        </w:numPr>
        <w:spacing w:after="0"/>
        <w:contextualSpacing/>
        <w:rPr>
          <w:rFonts w:ascii="Calibri" w:hAnsi="Calibri"/>
          <w:bCs/>
          <w:sz w:val="24"/>
          <w:szCs w:val="24"/>
        </w:rPr>
      </w:pPr>
      <w:r w:rsidRPr="00F00415">
        <w:rPr>
          <w:rFonts w:ascii="Calibri" w:hAnsi="Calibri"/>
          <w:bCs/>
          <w:sz w:val="24"/>
          <w:szCs w:val="24"/>
        </w:rPr>
        <w:t>Bij het tot stand komen van de Wijchense Koepel ook melden</w:t>
      </w:r>
      <w:r w:rsidR="00F00415" w:rsidRPr="00F00415">
        <w:rPr>
          <w:rFonts w:ascii="Calibri" w:hAnsi="Calibri"/>
          <w:bCs/>
          <w:sz w:val="24"/>
          <w:szCs w:val="24"/>
        </w:rPr>
        <w:t>,</w:t>
      </w:r>
      <w:r w:rsidRPr="00F00415">
        <w:rPr>
          <w:rFonts w:ascii="Calibri" w:hAnsi="Calibri"/>
          <w:bCs/>
          <w:sz w:val="24"/>
          <w:szCs w:val="24"/>
        </w:rPr>
        <w:t xml:space="preserve"> dat er </w:t>
      </w:r>
      <w:r w:rsidR="00F00415">
        <w:rPr>
          <w:rFonts w:ascii="Calibri" w:hAnsi="Calibri"/>
          <w:bCs/>
          <w:sz w:val="24"/>
          <w:szCs w:val="24"/>
        </w:rPr>
        <w:t xml:space="preserve"> </w:t>
      </w:r>
      <w:r w:rsidR="00907DFA" w:rsidRPr="00F00415">
        <w:rPr>
          <w:rFonts w:ascii="Calibri" w:hAnsi="Calibri"/>
          <w:bCs/>
          <w:sz w:val="24"/>
          <w:szCs w:val="24"/>
        </w:rPr>
        <w:t>pogingen</w:t>
      </w:r>
      <w:r w:rsidR="00F00415">
        <w:rPr>
          <w:rFonts w:ascii="Calibri" w:hAnsi="Calibri"/>
          <w:bCs/>
          <w:sz w:val="24"/>
          <w:szCs w:val="24"/>
        </w:rPr>
        <w:t xml:space="preserve"> </w:t>
      </w:r>
      <w:r w:rsidR="0092384F" w:rsidRPr="00F00415">
        <w:rPr>
          <w:rFonts w:ascii="Calibri" w:hAnsi="Calibri"/>
          <w:bCs/>
          <w:sz w:val="24"/>
          <w:szCs w:val="24"/>
        </w:rPr>
        <w:t>gedaan</w:t>
      </w:r>
      <w:r w:rsidRPr="00F00415">
        <w:rPr>
          <w:rFonts w:ascii="Calibri" w:hAnsi="Calibri"/>
          <w:bCs/>
          <w:sz w:val="24"/>
          <w:szCs w:val="24"/>
        </w:rPr>
        <w:t xml:space="preserve"> zijn</w:t>
      </w:r>
      <w:r w:rsidR="0092384F" w:rsidRPr="00F00415">
        <w:rPr>
          <w:rFonts w:ascii="Calibri" w:hAnsi="Calibri"/>
          <w:bCs/>
          <w:sz w:val="24"/>
          <w:szCs w:val="24"/>
        </w:rPr>
        <w:t xml:space="preserve"> in</w:t>
      </w:r>
      <w:r w:rsidRPr="00F00415">
        <w:rPr>
          <w:rFonts w:ascii="Calibri" w:hAnsi="Calibri"/>
          <w:bCs/>
          <w:sz w:val="24"/>
          <w:szCs w:val="24"/>
        </w:rPr>
        <w:t xml:space="preserve"> het</w:t>
      </w:r>
      <w:r w:rsidR="0092384F" w:rsidRPr="00F00415">
        <w:rPr>
          <w:rFonts w:ascii="Calibri" w:hAnsi="Calibri"/>
          <w:bCs/>
          <w:sz w:val="24"/>
          <w:szCs w:val="24"/>
        </w:rPr>
        <w:t xml:space="preserve"> kader van</w:t>
      </w:r>
      <w:r w:rsidR="00907DFA" w:rsidRPr="00F00415">
        <w:rPr>
          <w:rFonts w:ascii="Calibri" w:hAnsi="Calibri"/>
          <w:bCs/>
          <w:sz w:val="24"/>
          <w:szCs w:val="24"/>
        </w:rPr>
        <w:t xml:space="preserve"> de Inclusie</w:t>
      </w:r>
      <w:r w:rsidR="00F00415" w:rsidRPr="00F00415">
        <w:rPr>
          <w:rFonts w:ascii="Calibri" w:hAnsi="Calibri"/>
          <w:bCs/>
          <w:sz w:val="24"/>
          <w:szCs w:val="24"/>
        </w:rPr>
        <w:t>,</w:t>
      </w:r>
      <w:r w:rsidR="00907DFA" w:rsidRPr="00F00415">
        <w:rPr>
          <w:rFonts w:ascii="Calibri" w:hAnsi="Calibri"/>
          <w:bCs/>
          <w:sz w:val="24"/>
          <w:szCs w:val="24"/>
        </w:rPr>
        <w:t xml:space="preserve"> d</w:t>
      </w:r>
      <w:r w:rsidRPr="00F00415">
        <w:rPr>
          <w:rFonts w:ascii="Calibri" w:hAnsi="Calibri"/>
          <w:bCs/>
          <w:sz w:val="24"/>
          <w:szCs w:val="24"/>
        </w:rPr>
        <w:t xml:space="preserve">e BTB-groep erbij te betrekken, maar </w:t>
      </w:r>
      <w:r w:rsidR="00907DFA" w:rsidRPr="00F00415">
        <w:rPr>
          <w:rFonts w:ascii="Calibri" w:hAnsi="Calibri"/>
          <w:bCs/>
          <w:sz w:val="24"/>
          <w:szCs w:val="24"/>
        </w:rPr>
        <w:t>de</w:t>
      </w:r>
      <w:r w:rsidR="00F00415" w:rsidRPr="00F00415">
        <w:rPr>
          <w:rFonts w:ascii="Calibri" w:hAnsi="Calibri"/>
          <w:bCs/>
          <w:sz w:val="24"/>
          <w:szCs w:val="24"/>
        </w:rPr>
        <w:t xml:space="preserve"> </w:t>
      </w:r>
      <w:r w:rsidR="00907DFA" w:rsidRPr="00F00415">
        <w:rPr>
          <w:rFonts w:ascii="Calibri" w:hAnsi="Calibri"/>
          <w:bCs/>
          <w:sz w:val="24"/>
          <w:szCs w:val="24"/>
        </w:rPr>
        <w:t xml:space="preserve">groep </w:t>
      </w:r>
      <w:r w:rsidRPr="00F00415">
        <w:rPr>
          <w:rFonts w:ascii="Calibri" w:hAnsi="Calibri"/>
          <w:bCs/>
          <w:sz w:val="24"/>
          <w:szCs w:val="24"/>
        </w:rPr>
        <w:t xml:space="preserve"> distantieert </w:t>
      </w:r>
      <w:r w:rsidR="00907DFA" w:rsidRPr="00F00415">
        <w:rPr>
          <w:rFonts w:ascii="Calibri" w:hAnsi="Calibri"/>
          <w:bCs/>
          <w:sz w:val="24"/>
          <w:szCs w:val="24"/>
        </w:rPr>
        <w:t xml:space="preserve">zich jammer genoeg </w:t>
      </w:r>
      <w:r w:rsidR="00F00415">
        <w:rPr>
          <w:rFonts w:ascii="Calibri" w:hAnsi="Calibri"/>
          <w:bCs/>
          <w:sz w:val="24"/>
          <w:szCs w:val="24"/>
        </w:rPr>
        <w:t>van de Koepel.</w:t>
      </w:r>
    </w:p>
    <w:p w:rsidR="00F00415" w:rsidRDefault="00907DFA" w:rsidP="00F00415">
      <w:pPr>
        <w:pStyle w:val="Lijstalinea"/>
        <w:numPr>
          <w:ilvl w:val="0"/>
          <w:numId w:val="13"/>
        </w:numPr>
        <w:spacing w:after="0"/>
        <w:contextualSpacing/>
        <w:rPr>
          <w:rFonts w:ascii="Calibri" w:hAnsi="Calibri"/>
          <w:bCs/>
          <w:sz w:val="24"/>
          <w:szCs w:val="24"/>
        </w:rPr>
      </w:pPr>
      <w:r w:rsidRPr="00F00415">
        <w:rPr>
          <w:rFonts w:ascii="Calibri" w:hAnsi="Calibri"/>
          <w:bCs/>
          <w:sz w:val="24"/>
          <w:szCs w:val="24"/>
        </w:rPr>
        <w:t>Benoem de o</w:t>
      </w:r>
      <w:r w:rsidR="00A9353A" w:rsidRPr="00F00415">
        <w:rPr>
          <w:rFonts w:ascii="Calibri" w:hAnsi="Calibri"/>
          <w:bCs/>
          <w:sz w:val="24"/>
          <w:szCs w:val="24"/>
        </w:rPr>
        <w:t>nderwerpen uit de Wmo</w:t>
      </w:r>
      <w:r w:rsidRPr="00F00415">
        <w:rPr>
          <w:rFonts w:ascii="Calibri" w:hAnsi="Calibri"/>
          <w:bCs/>
          <w:sz w:val="24"/>
          <w:szCs w:val="24"/>
        </w:rPr>
        <w:t>,</w:t>
      </w:r>
      <w:r w:rsidR="00A9353A" w:rsidRPr="00F00415">
        <w:rPr>
          <w:rFonts w:ascii="Calibri" w:hAnsi="Calibri"/>
          <w:bCs/>
          <w:sz w:val="24"/>
          <w:szCs w:val="24"/>
        </w:rPr>
        <w:t xml:space="preserve"> Jeug</w:t>
      </w:r>
      <w:r w:rsidRPr="00F00415">
        <w:rPr>
          <w:rFonts w:ascii="Calibri" w:hAnsi="Calibri"/>
          <w:bCs/>
          <w:sz w:val="24"/>
          <w:szCs w:val="24"/>
        </w:rPr>
        <w:t>d en passend onderwijs, die</w:t>
      </w:r>
      <w:r w:rsidR="00A9353A" w:rsidRPr="00F00415">
        <w:rPr>
          <w:rFonts w:ascii="Calibri" w:hAnsi="Calibri"/>
          <w:bCs/>
          <w:sz w:val="24"/>
          <w:szCs w:val="24"/>
        </w:rPr>
        <w:t xml:space="preserve"> in de loop van het jaar v</w:t>
      </w:r>
      <w:r w:rsidRPr="00F00415">
        <w:rPr>
          <w:rFonts w:ascii="Calibri" w:hAnsi="Calibri"/>
          <w:bCs/>
          <w:sz w:val="24"/>
          <w:szCs w:val="24"/>
        </w:rPr>
        <w:t xml:space="preserve">anuit de landelijke overheid tot </w:t>
      </w:r>
      <w:r w:rsidR="00A9353A" w:rsidRPr="00F00415">
        <w:rPr>
          <w:rFonts w:ascii="Calibri" w:hAnsi="Calibri"/>
          <w:bCs/>
          <w:sz w:val="24"/>
          <w:szCs w:val="24"/>
        </w:rPr>
        <w:t xml:space="preserve"> taakvelden</w:t>
      </w:r>
      <w:r w:rsidRPr="00F00415">
        <w:rPr>
          <w:rFonts w:ascii="Calibri" w:hAnsi="Calibri"/>
          <w:bCs/>
          <w:sz w:val="24"/>
          <w:szCs w:val="24"/>
        </w:rPr>
        <w:t xml:space="preserve"> zijn gaan behoren die op het bord</w:t>
      </w:r>
      <w:r w:rsidR="00A9353A" w:rsidRPr="00F00415">
        <w:rPr>
          <w:rFonts w:ascii="Calibri" w:hAnsi="Calibri"/>
          <w:bCs/>
          <w:sz w:val="24"/>
          <w:szCs w:val="24"/>
        </w:rPr>
        <w:t>je v</w:t>
      </w:r>
      <w:r w:rsidR="00F00415">
        <w:rPr>
          <w:rFonts w:ascii="Calibri" w:hAnsi="Calibri"/>
          <w:bCs/>
          <w:sz w:val="24"/>
          <w:szCs w:val="24"/>
        </w:rPr>
        <w:t>an de gemeente komt te liggen.</w:t>
      </w:r>
    </w:p>
    <w:p w:rsidR="0022705A" w:rsidRPr="00F00415" w:rsidRDefault="00A9353A" w:rsidP="00F00415">
      <w:pPr>
        <w:pStyle w:val="Lijstalinea"/>
        <w:numPr>
          <w:ilvl w:val="0"/>
          <w:numId w:val="13"/>
        </w:numPr>
        <w:spacing w:after="0"/>
        <w:contextualSpacing/>
        <w:rPr>
          <w:rFonts w:ascii="Calibri" w:hAnsi="Calibri"/>
          <w:bCs/>
          <w:sz w:val="24"/>
          <w:szCs w:val="24"/>
        </w:rPr>
      </w:pPr>
      <w:r w:rsidRPr="00F00415">
        <w:rPr>
          <w:rFonts w:ascii="Calibri" w:hAnsi="Calibri"/>
          <w:bCs/>
          <w:sz w:val="24"/>
          <w:szCs w:val="24"/>
        </w:rPr>
        <w:t>Sp</w:t>
      </w:r>
      <w:r w:rsidR="0092384F" w:rsidRPr="00F00415">
        <w:rPr>
          <w:rFonts w:ascii="Calibri" w:hAnsi="Calibri"/>
          <w:bCs/>
          <w:sz w:val="24"/>
          <w:szCs w:val="24"/>
        </w:rPr>
        <w:t>eerpunten</w:t>
      </w:r>
      <w:r w:rsidRPr="00F00415">
        <w:rPr>
          <w:rFonts w:ascii="Calibri" w:hAnsi="Calibri"/>
          <w:bCs/>
          <w:sz w:val="24"/>
          <w:szCs w:val="24"/>
        </w:rPr>
        <w:t xml:space="preserve"> 21</w:t>
      </w:r>
      <w:r w:rsidR="002A5916" w:rsidRPr="00F00415">
        <w:rPr>
          <w:rFonts w:ascii="Calibri" w:hAnsi="Calibri"/>
          <w:bCs/>
          <w:sz w:val="24"/>
          <w:szCs w:val="24"/>
        </w:rPr>
        <w:t>: een aantal kleine</w:t>
      </w:r>
      <w:r w:rsidR="00D529F6" w:rsidRPr="00F00415">
        <w:rPr>
          <w:rFonts w:ascii="Calibri" w:hAnsi="Calibri"/>
          <w:bCs/>
          <w:sz w:val="24"/>
          <w:szCs w:val="24"/>
        </w:rPr>
        <w:t xml:space="preserve"> tekstuele</w:t>
      </w:r>
      <w:r w:rsidR="002A5916" w:rsidRPr="00F00415">
        <w:rPr>
          <w:rFonts w:ascii="Calibri" w:hAnsi="Calibri"/>
          <w:bCs/>
          <w:sz w:val="24"/>
          <w:szCs w:val="24"/>
        </w:rPr>
        <w:t xml:space="preserve"> aanpassingen. </w:t>
      </w:r>
    </w:p>
    <w:p w:rsidR="00084BCA" w:rsidRPr="00084BCA" w:rsidRDefault="00084BCA" w:rsidP="00084BCA">
      <w:pPr>
        <w:spacing w:after="0"/>
        <w:ind w:left="1131"/>
        <w:contextualSpacing/>
        <w:rPr>
          <w:rFonts w:ascii="Calibri" w:eastAsia="SimSun" w:hAnsi="Calibri" w:cs="F"/>
          <w:bCs/>
          <w:kern w:val="3"/>
          <w:sz w:val="24"/>
          <w:szCs w:val="24"/>
        </w:rPr>
      </w:pPr>
    </w:p>
    <w:p w:rsidR="00F00415" w:rsidRPr="00746218" w:rsidRDefault="0092384F" w:rsidP="00746218">
      <w:pPr>
        <w:pStyle w:val="Lijstalinea"/>
        <w:numPr>
          <w:ilvl w:val="0"/>
          <w:numId w:val="15"/>
        </w:numPr>
        <w:spacing w:after="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746218">
        <w:rPr>
          <w:rFonts w:asciiTheme="minorHAnsi" w:hAnsiTheme="minorHAnsi" w:cstheme="minorHAnsi"/>
          <w:b/>
          <w:sz w:val="28"/>
          <w:szCs w:val="28"/>
        </w:rPr>
        <w:t>Aandachtsgebieden w.o.</w:t>
      </w:r>
      <w:r w:rsidRPr="00746218">
        <w:rPr>
          <w:rFonts w:asciiTheme="minorHAnsi" w:hAnsiTheme="minorHAnsi" w:cstheme="minorHAnsi"/>
          <w:b/>
          <w:sz w:val="28"/>
          <w:szCs w:val="28"/>
        </w:rPr>
        <w:br/>
      </w:r>
      <w:r w:rsidR="00084BCA" w:rsidRPr="00746218">
        <w:rPr>
          <w:rFonts w:asciiTheme="minorHAnsi" w:hAnsiTheme="minorHAnsi" w:cstheme="minorHAnsi"/>
          <w:b/>
          <w:sz w:val="28"/>
          <w:szCs w:val="28"/>
        </w:rPr>
        <w:t>5</w:t>
      </w:r>
      <w:r w:rsidRPr="00746218">
        <w:rPr>
          <w:rFonts w:asciiTheme="minorHAnsi" w:hAnsiTheme="minorHAnsi" w:cstheme="minorHAnsi"/>
          <w:b/>
          <w:sz w:val="28"/>
          <w:szCs w:val="28"/>
        </w:rPr>
        <w:t>.1 B</w:t>
      </w:r>
      <w:r w:rsidR="00F00415" w:rsidRPr="00746218">
        <w:rPr>
          <w:rFonts w:asciiTheme="minorHAnsi" w:hAnsiTheme="minorHAnsi" w:cstheme="minorHAnsi"/>
          <w:b/>
          <w:sz w:val="28"/>
          <w:szCs w:val="28"/>
        </w:rPr>
        <w:t>rainstromen over criteria voor h</w:t>
      </w:r>
      <w:r w:rsidRPr="00746218">
        <w:rPr>
          <w:rFonts w:asciiTheme="minorHAnsi" w:hAnsiTheme="minorHAnsi" w:cstheme="minorHAnsi"/>
          <w:b/>
          <w:sz w:val="28"/>
          <w:szCs w:val="28"/>
        </w:rPr>
        <w:t>et gesprek met de Wegwijs.</w:t>
      </w:r>
      <w:r w:rsidRPr="00746218">
        <w:rPr>
          <w:rFonts w:asciiTheme="minorHAnsi" w:hAnsiTheme="minorHAnsi" w:cstheme="minorHAnsi"/>
          <w:sz w:val="28"/>
          <w:szCs w:val="28"/>
        </w:rPr>
        <w:t xml:space="preserve"> </w:t>
      </w:r>
      <w:r w:rsidRPr="00746218">
        <w:rPr>
          <w:rFonts w:asciiTheme="minorHAnsi" w:hAnsiTheme="minorHAnsi" w:cstheme="minorHAnsi"/>
          <w:sz w:val="24"/>
          <w:szCs w:val="24"/>
        </w:rPr>
        <w:t>Wat willen wij?</w:t>
      </w:r>
      <w:r w:rsidR="00F00415" w:rsidRPr="00746218">
        <w:rPr>
          <w:rFonts w:asciiTheme="minorHAnsi" w:hAnsiTheme="minorHAnsi" w:cstheme="minorHAnsi"/>
          <w:sz w:val="28"/>
          <w:szCs w:val="28"/>
        </w:rPr>
        <w:t xml:space="preserve"> </w:t>
      </w:r>
      <w:r w:rsidR="00616001" w:rsidRPr="00746218">
        <w:rPr>
          <w:rFonts w:ascii="Calibri" w:hAnsi="Calibri"/>
          <w:sz w:val="24"/>
          <w:szCs w:val="26"/>
        </w:rPr>
        <w:t>Door middel van de Wegwijs wilt de Wmo-raad zicht</w:t>
      </w:r>
      <w:r w:rsidR="00F00415" w:rsidRPr="00746218">
        <w:rPr>
          <w:rFonts w:ascii="Calibri" w:hAnsi="Calibri"/>
          <w:sz w:val="24"/>
          <w:szCs w:val="26"/>
        </w:rPr>
        <w:t>baarder worden. De Wmo-raad wil</w:t>
      </w:r>
      <w:r w:rsidR="00616001" w:rsidRPr="00746218">
        <w:rPr>
          <w:rFonts w:ascii="Calibri" w:hAnsi="Calibri"/>
          <w:sz w:val="24"/>
          <w:szCs w:val="26"/>
        </w:rPr>
        <w:t xml:space="preserve"> een vast, duidelijk, zichtbaar plekje op</w:t>
      </w:r>
      <w:r w:rsidR="00C0538A" w:rsidRPr="00746218">
        <w:rPr>
          <w:rFonts w:ascii="Calibri" w:hAnsi="Calibri"/>
          <w:sz w:val="24"/>
          <w:szCs w:val="26"/>
        </w:rPr>
        <w:t xml:space="preserve"> gemeentepagina. Wat is het doel hiervan</w:t>
      </w:r>
      <w:r w:rsidRPr="00746218">
        <w:rPr>
          <w:rFonts w:ascii="Calibri" w:hAnsi="Calibri"/>
          <w:sz w:val="24"/>
          <w:szCs w:val="26"/>
        </w:rPr>
        <w:t xml:space="preserve">? </w:t>
      </w:r>
      <w:r w:rsidR="00C0538A" w:rsidRPr="00746218">
        <w:rPr>
          <w:rFonts w:ascii="Calibri" w:hAnsi="Calibri"/>
          <w:sz w:val="24"/>
          <w:szCs w:val="26"/>
        </w:rPr>
        <w:t xml:space="preserve">Het doel is </w:t>
      </w:r>
      <w:r w:rsidR="00420DF5" w:rsidRPr="00746218">
        <w:rPr>
          <w:rFonts w:ascii="Calibri" w:hAnsi="Calibri"/>
          <w:sz w:val="24"/>
          <w:szCs w:val="26"/>
        </w:rPr>
        <w:t xml:space="preserve">om iets </w:t>
      </w:r>
      <w:r w:rsidR="00CD6CA0" w:rsidRPr="00746218">
        <w:rPr>
          <w:rFonts w:ascii="Calibri" w:hAnsi="Calibri"/>
          <w:sz w:val="24"/>
          <w:szCs w:val="26"/>
        </w:rPr>
        <w:t>interactiefs op poten te zetten. Burgers</w:t>
      </w:r>
      <w:r w:rsidR="00420DF5" w:rsidRPr="00746218">
        <w:rPr>
          <w:rFonts w:ascii="Calibri" w:hAnsi="Calibri"/>
          <w:sz w:val="24"/>
          <w:szCs w:val="26"/>
        </w:rPr>
        <w:t xml:space="preserve"> kunnen reageren</w:t>
      </w:r>
      <w:r w:rsidR="00CD6CA0" w:rsidRPr="00746218">
        <w:rPr>
          <w:rFonts w:ascii="Calibri" w:hAnsi="Calibri"/>
          <w:sz w:val="24"/>
          <w:szCs w:val="26"/>
        </w:rPr>
        <w:t xml:space="preserve"> op onderwerpen waar de Wmo-raad over adviseert aan de gemeente. </w:t>
      </w:r>
      <w:r w:rsidR="00CC447D" w:rsidRPr="00746218">
        <w:rPr>
          <w:rFonts w:ascii="Calibri" w:hAnsi="Calibri"/>
          <w:sz w:val="24"/>
          <w:szCs w:val="26"/>
        </w:rPr>
        <w:t>Vijf</w:t>
      </w:r>
      <w:r w:rsidRPr="00746218">
        <w:rPr>
          <w:rFonts w:ascii="Calibri" w:hAnsi="Calibri"/>
          <w:sz w:val="24"/>
          <w:szCs w:val="26"/>
        </w:rPr>
        <w:t xml:space="preserve"> keer per jaar</w:t>
      </w:r>
      <w:r w:rsidR="00DC066A" w:rsidRPr="00746218">
        <w:rPr>
          <w:rFonts w:ascii="Calibri" w:hAnsi="Calibri"/>
          <w:sz w:val="24"/>
          <w:szCs w:val="26"/>
        </w:rPr>
        <w:t xml:space="preserve"> zal dit gedaan worden</w:t>
      </w:r>
      <w:r w:rsidRPr="00746218">
        <w:rPr>
          <w:rFonts w:ascii="Calibri" w:hAnsi="Calibri"/>
          <w:sz w:val="24"/>
          <w:szCs w:val="26"/>
        </w:rPr>
        <w:t xml:space="preserve">. </w:t>
      </w:r>
    </w:p>
    <w:p w:rsidR="0092384F" w:rsidRPr="00746218" w:rsidRDefault="0082751B" w:rsidP="00746218">
      <w:pPr>
        <w:spacing w:after="0"/>
        <w:ind w:left="1065" w:firstLine="3"/>
        <w:contextualSpacing/>
        <w:rPr>
          <w:rFonts w:cstheme="minorHAnsi"/>
          <w:b/>
          <w:bCs/>
          <w:sz w:val="24"/>
          <w:szCs w:val="24"/>
        </w:rPr>
      </w:pPr>
      <w:r w:rsidRPr="00746218">
        <w:rPr>
          <w:rFonts w:ascii="Calibri" w:hAnsi="Calibri"/>
          <w:sz w:val="24"/>
          <w:szCs w:val="26"/>
        </w:rPr>
        <w:t xml:space="preserve">Een klein redactiegroepje is hiervoor nodig. Dit wordt in ieder geval een jaar lang gedaan. </w:t>
      </w:r>
      <w:r w:rsidR="00A24301" w:rsidRPr="00746218">
        <w:rPr>
          <w:rFonts w:ascii="Calibri" w:hAnsi="Calibri"/>
          <w:sz w:val="24"/>
          <w:szCs w:val="26"/>
        </w:rPr>
        <w:t xml:space="preserve">Mail uitzetten naar </w:t>
      </w:r>
      <w:r w:rsidRPr="00746218">
        <w:rPr>
          <w:rFonts w:ascii="Calibri" w:hAnsi="Calibri"/>
          <w:sz w:val="24"/>
          <w:szCs w:val="26"/>
        </w:rPr>
        <w:t xml:space="preserve">Noortje </w:t>
      </w:r>
      <w:r w:rsidR="006632B1" w:rsidRPr="00746218">
        <w:rPr>
          <w:rFonts w:ascii="Calibri" w:hAnsi="Calibri"/>
          <w:sz w:val="24"/>
          <w:szCs w:val="26"/>
        </w:rPr>
        <w:t>met het verzoek na te gaan</w:t>
      </w:r>
      <w:r w:rsidRPr="00746218">
        <w:rPr>
          <w:rFonts w:ascii="Calibri" w:hAnsi="Calibri"/>
          <w:sz w:val="24"/>
          <w:szCs w:val="26"/>
        </w:rPr>
        <w:t xml:space="preserve"> </w:t>
      </w:r>
      <w:r w:rsidR="006632B1" w:rsidRPr="00746218">
        <w:rPr>
          <w:rFonts w:ascii="Calibri" w:hAnsi="Calibri"/>
          <w:sz w:val="24"/>
          <w:szCs w:val="26"/>
        </w:rPr>
        <w:t>of er nog een plek is voor de Wmo-raad</w:t>
      </w:r>
      <w:r w:rsidR="00A24301" w:rsidRPr="00746218">
        <w:rPr>
          <w:rFonts w:ascii="Calibri" w:hAnsi="Calibri"/>
          <w:sz w:val="24"/>
          <w:szCs w:val="26"/>
        </w:rPr>
        <w:t xml:space="preserve"> op de gemeentepagina</w:t>
      </w:r>
      <w:r w:rsidRPr="00746218">
        <w:rPr>
          <w:rFonts w:ascii="Calibri" w:hAnsi="Calibri"/>
          <w:sz w:val="24"/>
          <w:szCs w:val="26"/>
        </w:rPr>
        <w:t xml:space="preserve">. </w:t>
      </w:r>
    </w:p>
    <w:p w:rsidR="0092384F" w:rsidRPr="005677F8" w:rsidRDefault="00E1038E" w:rsidP="0092384F">
      <w:pPr>
        <w:pStyle w:val="Lijstalinea"/>
        <w:spacing w:after="0"/>
        <w:ind w:left="1065"/>
        <w:rPr>
          <w:rFonts w:asciiTheme="minorHAnsi" w:hAnsiTheme="minorHAnsi" w:cstheme="minorHAnsi"/>
          <w:b/>
          <w:sz w:val="28"/>
          <w:szCs w:val="28"/>
        </w:rPr>
      </w:pPr>
      <w:r w:rsidRPr="005677F8">
        <w:rPr>
          <w:rFonts w:asciiTheme="minorHAnsi" w:hAnsiTheme="minorHAnsi" w:cstheme="minorHAnsi"/>
          <w:b/>
          <w:sz w:val="28"/>
          <w:szCs w:val="28"/>
        </w:rPr>
        <w:t>Onderdeel van communic</w:t>
      </w:r>
      <w:r w:rsidR="00084BCA">
        <w:rPr>
          <w:rFonts w:asciiTheme="minorHAnsi" w:hAnsiTheme="minorHAnsi" w:cstheme="minorHAnsi"/>
          <w:b/>
          <w:sz w:val="28"/>
          <w:szCs w:val="28"/>
        </w:rPr>
        <w:t>a</w:t>
      </w:r>
      <w:r w:rsidRPr="005677F8">
        <w:rPr>
          <w:rFonts w:asciiTheme="minorHAnsi" w:hAnsiTheme="minorHAnsi" w:cstheme="minorHAnsi"/>
          <w:b/>
          <w:sz w:val="28"/>
          <w:szCs w:val="28"/>
        </w:rPr>
        <w:t>tie?</w:t>
      </w:r>
    </w:p>
    <w:p w:rsidR="00E1038E" w:rsidRDefault="0048617A" w:rsidP="00193625">
      <w:pPr>
        <w:spacing w:after="0" w:line="276" w:lineRule="auto"/>
        <w:ind w:left="1065" w:firstLine="3"/>
        <w:rPr>
          <w:rFonts w:ascii="Calibri" w:eastAsia="SimSun" w:hAnsi="Calibri" w:cs="F"/>
          <w:bCs/>
          <w:kern w:val="3"/>
          <w:sz w:val="24"/>
          <w:szCs w:val="26"/>
        </w:rPr>
      </w:pPr>
      <w:r>
        <w:rPr>
          <w:rFonts w:ascii="Calibri" w:eastAsia="SimSun" w:hAnsi="Calibri" w:cs="F"/>
          <w:bCs/>
          <w:kern w:val="3"/>
          <w:sz w:val="24"/>
          <w:szCs w:val="26"/>
        </w:rPr>
        <w:t xml:space="preserve">Moet er nog meer gedaan worden aan communicatie? </w:t>
      </w:r>
      <w:r w:rsidR="007D5385">
        <w:rPr>
          <w:rFonts w:ascii="Calibri" w:eastAsia="SimSun" w:hAnsi="Calibri" w:cs="F"/>
          <w:bCs/>
          <w:kern w:val="3"/>
          <w:sz w:val="24"/>
          <w:szCs w:val="26"/>
        </w:rPr>
        <w:t>E</w:t>
      </w:r>
      <w:r>
        <w:rPr>
          <w:rFonts w:ascii="Calibri" w:eastAsia="SimSun" w:hAnsi="Calibri" w:cs="F"/>
          <w:bCs/>
          <w:kern w:val="3"/>
          <w:sz w:val="24"/>
          <w:szCs w:val="26"/>
        </w:rPr>
        <w:t xml:space="preserve">erst het bovenstaande </w:t>
      </w:r>
      <w:r w:rsidR="00E1038E">
        <w:rPr>
          <w:rFonts w:ascii="Calibri" w:eastAsia="SimSun" w:hAnsi="Calibri" w:cs="F"/>
          <w:bCs/>
          <w:kern w:val="3"/>
          <w:sz w:val="24"/>
          <w:szCs w:val="26"/>
        </w:rPr>
        <w:t xml:space="preserve">proberen. </w:t>
      </w:r>
      <w:r w:rsidR="006608A2">
        <w:rPr>
          <w:rFonts w:ascii="Calibri" w:eastAsia="SimSun" w:hAnsi="Calibri" w:cs="F"/>
          <w:bCs/>
          <w:kern w:val="3"/>
          <w:sz w:val="24"/>
          <w:szCs w:val="26"/>
        </w:rPr>
        <w:t xml:space="preserve">Alle leden wordt verzocht op de site: </w:t>
      </w:r>
      <w:hyperlink r:id="rId8" w:history="1">
        <w:r w:rsidR="006608A2" w:rsidRPr="00E638D8">
          <w:rPr>
            <w:rStyle w:val="Hyperlink"/>
            <w:rFonts w:ascii="Calibri" w:eastAsia="SimSun" w:hAnsi="Calibri" w:cs="F"/>
            <w:bCs/>
            <w:kern w:val="3"/>
            <w:sz w:val="24"/>
            <w:szCs w:val="26"/>
          </w:rPr>
          <w:t>www.wijchen.nl</w:t>
        </w:r>
      </w:hyperlink>
      <w:r w:rsidR="006608A2">
        <w:rPr>
          <w:rFonts w:ascii="Calibri" w:eastAsia="SimSun" w:hAnsi="Calibri" w:cs="F"/>
          <w:bCs/>
          <w:kern w:val="3"/>
          <w:sz w:val="24"/>
          <w:szCs w:val="26"/>
        </w:rPr>
        <w:t xml:space="preserve"> te kijken en er tijdens de volgende vergadering op terug te komen.</w:t>
      </w:r>
    </w:p>
    <w:p w:rsidR="0088432C" w:rsidRPr="005677F8" w:rsidRDefault="00E1038E" w:rsidP="00193625">
      <w:pPr>
        <w:spacing w:after="0" w:line="276" w:lineRule="auto"/>
        <w:ind w:left="1065" w:firstLine="3"/>
        <w:rPr>
          <w:rFonts w:eastAsia="SimSun" w:cstheme="minorHAnsi"/>
          <w:b/>
          <w:kern w:val="3"/>
          <w:sz w:val="28"/>
          <w:szCs w:val="28"/>
        </w:rPr>
      </w:pPr>
      <w:r w:rsidRPr="005677F8">
        <w:rPr>
          <w:rFonts w:eastAsia="SimSun" w:cstheme="minorHAnsi"/>
          <w:b/>
          <w:bCs/>
          <w:kern w:val="3"/>
          <w:sz w:val="28"/>
          <w:szCs w:val="28"/>
        </w:rPr>
        <w:t>Willen wij een gedragscode?</w:t>
      </w:r>
      <w:r w:rsidR="0088432C" w:rsidRPr="005677F8">
        <w:rPr>
          <w:rFonts w:eastAsia="SimSun" w:cstheme="minorHAnsi"/>
          <w:b/>
          <w:kern w:val="3"/>
          <w:sz w:val="28"/>
          <w:szCs w:val="28"/>
        </w:rPr>
        <w:tab/>
      </w:r>
    </w:p>
    <w:p w:rsidR="00E1038E" w:rsidRPr="00752A69" w:rsidRDefault="001F6D8F" w:rsidP="00193625">
      <w:pPr>
        <w:spacing w:after="0" w:line="276" w:lineRule="auto"/>
        <w:ind w:left="1065" w:firstLine="3"/>
        <w:rPr>
          <w:rFonts w:ascii="Calibri" w:eastAsia="SimSun" w:hAnsi="Calibri" w:cs="F"/>
          <w:bCs/>
          <w:kern w:val="3"/>
          <w:sz w:val="24"/>
          <w:szCs w:val="26"/>
        </w:rPr>
      </w:pPr>
      <w:r>
        <w:rPr>
          <w:rFonts w:ascii="Calibri" w:eastAsia="SimSun" w:hAnsi="Calibri" w:cs="F"/>
          <w:bCs/>
          <w:kern w:val="3"/>
          <w:sz w:val="24"/>
          <w:szCs w:val="26"/>
        </w:rPr>
        <w:t>De Wmo-raad heeft alleen contact met gemeenteambtenaren dus gaat hier verder niets mee doen</w:t>
      </w:r>
      <w:r w:rsidRPr="00752A69">
        <w:rPr>
          <w:rFonts w:ascii="Calibri" w:eastAsia="SimSun" w:hAnsi="Calibri" w:cs="F"/>
          <w:bCs/>
          <w:kern w:val="3"/>
          <w:sz w:val="24"/>
          <w:szCs w:val="26"/>
        </w:rPr>
        <w:t xml:space="preserve">. </w:t>
      </w:r>
      <w:r w:rsidR="00752A69" w:rsidRPr="00752A69">
        <w:rPr>
          <w:rFonts w:ascii="Calibri" w:eastAsia="SimSun" w:hAnsi="Calibri" w:cs="F"/>
          <w:bCs/>
          <w:kern w:val="3"/>
          <w:sz w:val="24"/>
          <w:szCs w:val="26"/>
        </w:rPr>
        <w:t xml:space="preserve"> </w:t>
      </w:r>
      <w:r w:rsidR="00155820">
        <w:rPr>
          <w:rFonts w:ascii="Calibri" w:hAnsi="Calibri"/>
          <w:bCs/>
          <w:sz w:val="24"/>
          <w:szCs w:val="24"/>
        </w:rPr>
        <w:t xml:space="preserve">Van belang is dat ook de Wmo-raad weet dat de gemeente Wijchen een gedragscode heeft, deze kent en daar naar handelt. </w:t>
      </w:r>
      <w:r w:rsidR="00155820">
        <w:rPr>
          <w:rFonts w:ascii="Calibri" w:hAnsi="Calibri"/>
          <w:bCs/>
          <w:sz w:val="24"/>
          <w:szCs w:val="24"/>
        </w:rPr>
        <w:br/>
      </w:r>
    </w:p>
    <w:p w:rsidR="00126DE6" w:rsidRPr="00126DE6" w:rsidRDefault="00126DE6" w:rsidP="00126DE6">
      <w:pPr>
        <w:spacing w:after="0"/>
        <w:rPr>
          <w:rFonts w:cstheme="minorHAnsi"/>
          <w:b/>
          <w:sz w:val="28"/>
          <w:szCs w:val="28"/>
        </w:rPr>
      </w:pPr>
    </w:p>
    <w:p w:rsidR="00126DE6" w:rsidRDefault="00126DE6" w:rsidP="00126DE6">
      <w:pPr>
        <w:spacing w:after="0"/>
        <w:ind w:left="1068"/>
        <w:rPr>
          <w:rFonts w:cstheme="minorHAnsi"/>
          <w:b/>
          <w:sz w:val="24"/>
          <w:szCs w:val="24"/>
        </w:rPr>
      </w:pPr>
    </w:p>
    <w:p w:rsidR="00126DE6" w:rsidRPr="00126DE6" w:rsidRDefault="00E1038E" w:rsidP="00126DE6">
      <w:pPr>
        <w:pStyle w:val="Lijstalinea"/>
        <w:numPr>
          <w:ilvl w:val="1"/>
          <w:numId w:val="15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126DE6">
        <w:rPr>
          <w:rFonts w:asciiTheme="minorHAnsi" w:hAnsiTheme="minorHAnsi" w:cstheme="minorHAnsi"/>
          <w:b/>
          <w:sz w:val="28"/>
          <w:szCs w:val="28"/>
        </w:rPr>
        <w:t>Contact met Leefbaarheidsgroepen</w:t>
      </w:r>
    </w:p>
    <w:p w:rsidR="00A9610A" w:rsidRPr="00126DE6" w:rsidRDefault="00126DE6" w:rsidP="00126DE6">
      <w:pPr>
        <w:pStyle w:val="Lijstalinea"/>
        <w:spacing w:after="0"/>
        <w:ind w:left="1488"/>
        <w:rPr>
          <w:rFonts w:ascii="Calibri" w:hAnsi="Calibri"/>
          <w:sz w:val="24"/>
          <w:szCs w:val="26"/>
        </w:rPr>
      </w:pPr>
      <w:r>
        <w:rPr>
          <w:rFonts w:ascii="Calibri" w:hAnsi="Calibri"/>
          <w:sz w:val="24"/>
          <w:szCs w:val="24"/>
        </w:rPr>
        <w:t>V</w:t>
      </w:r>
      <w:r w:rsidR="00A9610A" w:rsidRPr="00126DE6">
        <w:rPr>
          <w:rFonts w:ascii="Calibri" w:hAnsi="Calibri"/>
          <w:sz w:val="24"/>
          <w:szCs w:val="24"/>
        </w:rPr>
        <w:t>erzoek van het lid van de Wmo-raar</w:t>
      </w:r>
      <w:r w:rsidR="00E1038E" w:rsidRPr="00126DE6">
        <w:rPr>
          <w:rFonts w:ascii="Calibri" w:hAnsi="Calibri"/>
          <w:sz w:val="24"/>
          <w:szCs w:val="24"/>
        </w:rPr>
        <w:t xml:space="preserve"> voor vervanging op 20 april</w:t>
      </w:r>
      <w:r w:rsidR="00F00415" w:rsidRPr="00126DE6">
        <w:rPr>
          <w:rFonts w:ascii="Calibri" w:hAnsi="Calibri"/>
          <w:sz w:val="24"/>
          <w:szCs w:val="24"/>
        </w:rPr>
        <w:t>.</w:t>
      </w:r>
      <w:r w:rsidR="00E1038E" w:rsidRPr="00126DE6">
        <w:rPr>
          <w:rFonts w:ascii="Calibri" w:hAnsi="Calibri"/>
          <w:sz w:val="28"/>
          <w:szCs w:val="28"/>
        </w:rPr>
        <w:br/>
      </w:r>
      <w:r w:rsidR="00A9610A" w:rsidRPr="00126DE6">
        <w:rPr>
          <w:rFonts w:ascii="Calibri" w:hAnsi="Calibri"/>
          <w:sz w:val="24"/>
          <w:szCs w:val="26"/>
        </w:rPr>
        <w:t xml:space="preserve">Een beleidsambtenaar </w:t>
      </w:r>
      <w:r w:rsidR="00E1038E" w:rsidRPr="00126DE6">
        <w:rPr>
          <w:rFonts w:ascii="Calibri" w:hAnsi="Calibri"/>
          <w:sz w:val="24"/>
          <w:szCs w:val="26"/>
        </w:rPr>
        <w:t xml:space="preserve"> gaat dit organi</w:t>
      </w:r>
      <w:r w:rsidR="0070108B" w:rsidRPr="00126DE6">
        <w:rPr>
          <w:rFonts w:ascii="Calibri" w:hAnsi="Calibri"/>
          <w:sz w:val="24"/>
          <w:szCs w:val="26"/>
        </w:rPr>
        <w:t>seren, maar wist niet dat de Wmo-</w:t>
      </w:r>
      <w:r w:rsidR="00E1038E" w:rsidRPr="00126DE6">
        <w:rPr>
          <w:rFonts w:ascii="Calibri" w:hAnsi="Calibri"/>
          <w:sz w:val="24"/>
          <w:szCs w:val="26"/>
        </w:rPr>
        <w:t xml:space="preserve">raad </w:t>
      </w:r>
      <w:bookmarkStart w:id="0" w:name="_GoBack"/>
      <w:bookmarkEnd w:id="0"/>
      <w:r w:rsidR="0070108B" w:rsidRPr="00126DE6">
        <w:rPr>
          <w:rFonts w:ascii="Calibri" w:hAnsi="Calibri"/>
          <w:sz w:val="24"/>
          <w:szCs w:val="26"/>
        </w:rPr>
        <w:t xml:space="preserve">hierbij </w:t>
      </w:r>
      <w:r w:rsidR="00E1038E" w:rsidRPr="00126DE6">
        <w:rPr>
          <w:rFonts w:ascii="Calibri" w:hAnsi="Calibri"/>
          <w:sz w:val="24"/>
          <w:szCs w:val="26"/>
        </w:rPr>
        <w:t xml:space="preserve">betrokken was. </w:t>
      </w:r>
      <w:r w:rsidR="0070108B" w:rsidRPr="00126DE6">
        <w:rPr>
          <w:rFonts w:ascii="Calibri" w:hAnsi="Calibri"/>
          <w:sz w:val="24"/>
          <w:szCs w:val="26"/>
        </w:rPr>
        <w:t>Zij gaat op 14 april</w:t>
      </w:r>
      <w:r w:rsidR="00E1038E" w:rsidRPr="00126DE6">
        <w:rPr>
          <w:rFonts w:ascii="Calibri" w:hAnsi="Calibri"/>
          <w:sz w:val="24"/>
          <w:szCs w:val="26"/>
        </w:rPr>
        <w:t xml:space="preserve"> kennismaken</w:t>
      </w:r>
      <w:r w:rsidR="00F00415" w:rsidRPr="00126DE6">
        <w:rPr>
          <w:rFonts w:ascii="Calibri" w:hAnsi="Calibri"/>
          <w:sz w:val="24"/>
          <w:szCs w:val="26"/>
        </w:rPr>
        <w:t xml:space="preserve"> met Hans en wil</w:t>
      </w:r>
      <w:r w:rsidR="0070108B" w:rsidRPr="00126DE6">
        <w:rPr>
          <w:rFonts w:ascii="Calibri" w:hAnsi="Calibri"/>
          <w:sz w:val="24"/>
          <w:szCs w:val="26"/>
        </w:rPr>
        <w:t xml:space="preserve"> graag de rol van de Wmo-raad met betrekking tot de gezamenlijke leefbaarheidsgroepen duiden. </w:t>
      </w:r>
      <w:r w:rsidR="00A9610A" w:rsidRPr="00126DE6">
        <w:rPr>
          <w:rFonts w:ascii="Calibri" w:hAnsi="Calibri"/>
          <w:sz w:val="24"/>
          <w:szCs w:val="26"/>
        </w:rPr>
        <w:t xml:space="preserve">De voorzitter en de secretaris gaan </w:t>
      </w:r>
      <w:r w:rsidR="0070108B" w:rsidRPr="00126DE6">
        <w:rPr>
          <w:rFonts w:ascii="Calibri" w:hAnsi="Calibri"/>
          <w:sz w:val="24"/>
          <w:szCs w:val="26"/>
        </w:rPr>
        <w:t xml:space="preserve">op 20 april </w:t>
      </w:r>
      <w:r w:rsidR="00A9610A" w:rsidRPr="00126DE6">
        <w:rPr>
          <w:rFonts w:ascii="Calibri" w:hAnsi="Calibri"/>
          <w:sz w:val="24"/>
          <w:szCs w:val="26"/>
        </w:rPr>
        <w:t>naar deze bijeenkomst.</w:t>
      </w:r>
      <w:r>
        <w:rPr>
          <w:rFonts w:ascii="Calibri" w:hAnsi="Calibri"/>
          <w:sz w:val="24"/>
          <w:szCs w:val="26"/>
        </w:rPr>
        <w:t xml:space="preserve"> </w:t>
      </w:r>
    </w:p>
    <w:p w:rsidR="00E1038E" w:rsidRDefault="00BA1E22" w:rsidP="00E1038E">
      <w:pPr>
        <w:spacing w:after="0" w:line="276" w:lineRule="auto"/>
        <w:ind w:left="1065" w:firstLine="3"/>
        <w:rPr>
          <w:rFonts w:ascii="Calibri" w:eastAsia="SimSun" w:hAnsi="Calibri" w:cs="F"/>
          <w:kern w:val="3"/>
          <w:sz w:val="24"/>
          <w:szCs w:val="26"/>
        </w:rPr>
      </w:pPr>
      <w:r>
        <w:rPr>
          <w:rFonts w:ascii="Calibri" w:eastAsia="SimSun" w:hAnsi="Calibri" w:cs="F"/>
          <w:kern w:val="3"/>
          <w:sz w:val="24"/>
          <w:szCs w:val="26"/>
        </w:rPr>
        <w:t xml:space="preserve">De verslagen van deze </w:t>
      </w:r>
      <w:r w:rsidR="00DB0EC2">
        <w:rPr>
          <w:rFonts w:ascii="Calibri" w:eastAsia="SimSun" w:hAnsi="Calibri" w:cs="F"/>
          <w:kern w:val="3"/>
          <w:sz w:val="24"/>
          <w:szCs w:val="26"/>
        </w:rPr>
        <w:t>vergaderingen</w:t>
      </w:r>
      <w:r>
        <w:rPr>
          <w:rFonts w:ascii="Calibri" w:eastAsia="SimSun" w:hAnsi="Calibri" w:cs="F"/>
          <w:kern w:val="3"/>
          <w:sz w:val="24"/>
          <w:szCs w:val="26"/>
        </w:rPr>
        <w:t xml:space="preserve"> zullen </w:t>
      </w:r>
      <w:r w:rsidR="00E92601">
        <w:rPr>
          <w:rFonts w:ascii="Calibri" w:eastAsia="SimSun" w:hAnsi="Calibri" w:cs="F"/>
          <w:kern w:val="3"/>
          <w:sz w:val="24"/>
          <w:szCs w:val="26"/>
        </w:rPr>
        <w:t xml:space="preserve">voortaan </w:t>
      </w:r>
      <w:r>
        <w:rPr>
          <w:rFonts w:ascii="Calibri" w:eastAsia="SimSun" w:hAnsi="Calibri" w:cs="F"/>
          <w:kern w:val="3"/>
          <w:sz w:val="24"/>
          <w:szCs w:val="26"/>
        </w:rPr>
        <w:t>standaard m</w:t>
      </w:r>
      <w:r w:rsidR="00E1038E">
        <w:rPr>
          <w:rFonts w:ascii="Calibri" w:eastAsia="SimSun" w:hAnsi="Calibri" w:cs="F"/>
          <w:kern w:val="3"/>
          <w:sz w:val="24"/>
          <w:szCs w:val="26"/>
        </w:rPr>
        <w:t xml:space="preserve">et </w:t>
      </w:r>
      <w:r>
        <w:rPr>
          <w:rFonts w:ascii="Calibri" w:eastAsia="SimSun" w:hAnsi="Calibri" w:cs="F"/>
          <w:kern w:val="3"/>
          <w:sz w:val="24"/>
          <w:szCs w:val="26"/>
        </w:rPr>
        <w:t xml:space="preserve">de Wmo-raad gedeeld worden. </w:t>
      </w:r>
    </w:p>
    <w:p w:rsidR="00E1038E" w:rsidRDefault="00084BCA" w:rsidP="00E1038E">
      <w:pPr>
        <w:spacing w:after="0" w:line="276" w:lineRule="auto"/>
        <w:ind w:left="1065" w:firstLine="3"/>
        <w:rPr>
          <w:rFonts w:ascii="Calibri" w:eastAsia="SimSun" w:hAnsi="Calibri" w:cs="F"/>
          <w:bCs/>
          <w:kern w:val="3"/>
          <w:sz w:val="24"/>
          <w:szCs w:val="26"/>
        </w:rPr>
      </w:pPr>
      <w:r>
        <w:rPr>
          <w:rFonts w:eastAsia="SimSun" w:cstheme="minorHAnsi"/>
          <w:b/>
          <w:kern w:val="3"/>
          <w:sz w:val="28"/>
          <w:szCs w:val="28"/>
        </w:rPr>
        <w:t>5</w:t>
      </w:r>
      <w:r w:rsidR="00E1038E" w:rsidRPr="005677F8">
        <w:rPr>
          <w:rFonts w:eastAsia="SimSun" w:cstheme="minorHAnsi"/>
          <w:b/>
          <w:kern w:val="3"/>
          <w:sz w:val="28"/>
          <w:szCs w:val="28"/>
        </w:rPr>
        <w:t>.3 Seniorencentrum</w:t>
      </w:r>
      <w:r w:rsidR="00E1038E">
        <w:rPr>
          <w:rFonts w:ascii="Calibri" w:eastAsia="SimSun" w:hAnsi="Calibri" w:cs="F"/>
          <w:kern w:val="3"/>
          <w:sz w:val="24"/>
          <w:szCs w:val="26"/>
        </w:rPr>
        <w:br/>
      </w:r>
      <w:r w:rsidR="002860F2">
        <w:rPr>
          <w:rFonts w:ascii="Calibri" w:eastAsia="SimSun" w:hAnsi="Calibri" w:cs="F"/>
          <w:bCs/>
          <w:kern w:val="3"/>
          <w:sz w:val="24"/>
          <w:szCs w:val="26"/>
        </w:rPr>
        <w:t>Het Seniorencentrum m</w:t>
      </w:r>
      <w:r w:rsidR="00F00415">
        <w:rPr>
          <w:rFonts w:ascii="Calibri" w:eastAsia="SimSun" w:hAnsi="Calibri" w:cs="F"/>
          <w:bCs/>
          <w:kern w:val="3"/>
          <w:sz w:val="24"/>
          <w:szCs w:val="26"/>
        </w:rPr>
        <w:t>aakt</w:t>
      </w:r>
      <w:r w:rsidR="00E1038E">
        <w:rPr>
          <w:rFonts w:ascii="Calibri" w:eastAsia="SimSun" w:hAnsi="Calibri" w:cs="F"/>
          <w:bCs/>
          <w:kern w:val="3"/>
          <w:sz w:val="24"/>
          <w:szCs w:val="26"/>
        </w:rPr>
        <w:t xml:space="preserve"> een doorstart</w:t>
      </w:r>
      <w:r w:rsidR="00BD6648">
        <w:rPr>
          <w:rFonts w:ascii="Calibri" w:eastAsia="SimSun" w:hAnsi="Calibri" w:cs="F"/>
          <w:bCs/>
          <w:kern w:val="3"/>
          <w:sz w:val="24"/>
          <w:szCs w:val="26"/>
        </w:rPr>
        <w:t xml:space="preserve"> in Villa Sterrebosch</w:t>
      </w:r>
      <w:r w:rsidR="00E1038E">
        <w:rPr>
          <w:rFonts w:ascii="Calibri" w:eastAsia="SimSun" w:hAnsi="Calibri" w:cs="F"/>
          <w:bCs/>
          <w:kern w:val="3"/>
          <w:sz w:val="24"/>
          <w:szCs w:val="26"/>
        </w:rPr>
        <w:t xml:space="preserve">. </w:t>
      </w:r>
      <w:r w:rsidR="002860F2">
        <w:rPr>
          <w:rFonts w:ascii="Calibri" w:eastAsia="SimSun" w:hAnsi="Calibri" w:cs="F"/>
          <w:bCs/>
          <w:kern w:val="3"/>
          <w:sz w:val="24"/>
          <w:szCs w:val="26"/>
        </w:rPr>
        <w:t xml:space="preserve">Op </w:t>
      </w:r>
      <w:r w:rsidR="00E1038E">
        <w:rPr>
          <w:rFonts w:ascii="Calibri" w:eastAsia="SimSun" w:hAnsi="Calibri" w:cs="F"/>
          <w:bCs/>
          <w:kern w:val="3"/>
          <w:sz w:val="24"/>
          <w:szCs w:val="26"/>
        </w:rPr>
        <w:t>20</w:t>
      </w:r>
      <w:r w:rsidR="002860F2">
        <w:rPr>
          <w:rFonts w:ascii="Calibri" w:eastAsia="SimSun" w:hAnsi="Calibri" w:cs="F"/>
          <w:bCs/>
          <w:kern w:val="3"/>
          <w:sz w:val="24"/>
          <w:szCs w:val="26"/>
          <w:vertAlign w:val="superscript"/>
        </w:rPr>
        <w:t xml:space="preserve"> </w:t>
      </w:r>
      <w:r w:rsidR="002860F2">
        <w:rPr>
          <w:rFonts w:ascii="Calibri" w:eastAsia="SimSun" w:hAnsi="Calibri" w:cs="F"/>
          <w:bCs/>
          <w:kern w:val="3"/>
          <w:sz w:val="24"/>
          <w:szCs w:val="26"/>
        </w:rPr>
        <w:t>april wordt het</w:t>
      </w:r>
      <w:r w:rsidR="00E1038E">
        <w:rPr>
          <w:rFonts w:ascii="Calibri" w:eastAsia="SimSun" w:hAnsi="Calibri" w:cs="F"/>
          <w:bCs/>
          <w:kern w:val="3"/>
          <w:sz w:val="24"/>
          <w:szCs w:val="26"/>
        </w:rPr>
        <w:t xml:space="preserve"> opnieuw geopend. </w:t>
      </w:r>
      <w:r w:rsidR="003F2D68">
        <w:rPr>
          <w:rFonts w:ascii="Calibri" w:eastAsia="SimSun" w:hAnsi="Calibri" w:cs="F"/>
          <w:bCs/>
          <w:kern w:val="3"/>
          <w:sz w:val="24"/>
          <w:szCs w:val="26"/>
        </w:rPr>
        <w:t xml:space="preserve">Er is geen inloop meer. Het zal </w:t>
      </w:r>
      <w:r w:rsidR="00E054A4">
        <w:rPr>
          <w:rFonts w:ascii="Calibri" w:eastAsia="SimSun" w:hAnsi="Calibri" w:cs="F"/>
          <w:bCs/>
          <w:kern w:val="3"/>
          <w:sz w:val="24"/>
          <w:szCs w:val="26"/>
        </w:rPr>
        <w:t xml:space="preserve">voortaan </w:t>
      </w:r>
      <w:r w:rsidR="00F00415">
        <w:rPr>
          <w:rFonts w:ascii="Calibri" w:eastAsia="SimSun" w:hAnsi="Calibri" w:cs="F"/>
          <w:bCs/>
          <w:kern w:val="3"/>
          <w:sz w:val="24"/>
          <w:szCs w:val="26"/>
        </w:rPr>
        <w:t xml:space="preserve">om </w:t>
      </w:r>
      <w:r w:rsidR="0077016B">
        <w:rPr>
          <w:rFonts w:ascii="Calibri" w:eastAsia="SimSun" w:hAnsi="Calibri" w:cs="F"/>
          <w:bCs/>
          <w:kern w:val="3"/>
          <w:sz w:val="24"/>
          <w:szCs w:val="26"/>
        </w:rPr>
        <w:t>programma</w:t>
      </w:r>
      <w:r w:rsidR="00F00415">
        <w:rPr>
          <w:rFonts w:ascii="Calibri" w:eastAsia="SimSun" w:hAnsi="Calibri" w:cs="F"/>
          <w:bCs/>
          <w:kern w:val="3"/>
          <w:sz w:val="24"/>
          <w:szCs w:val="26"/>
        </w:rPr>
        <w:t xml:space="preserve">’s </w:t>
      </w:r>
      <w:r w:rsidR="0077016B">
        <w:rPr>
          <w:rFonts w:ascii="Calibri" w:eastAsia="SimSun" w:hAnsi="Calibri" w:cs="F"/>
          <w:bCs/>
          <w:kern w:val="3"/>
          <w:sz w:val="24"/>
          <w:szCs w:val="26"/>
        </w:rPr>
        <w:t xml:space="preserve"> gaan.</w:t>
      </w:r>
    </w:p>
    <w:p w:rsidR="00E1038E" w:rsidRDefault="00084BCA" w:rsidP="00E1038E">
      <w:pPr>
        <w:spacing w:after="0" w:line="276" w:lineRule="auto"/>
        <w:ind w:left="1065" w:firstLine="3"/>
        <w:rPr>
          <w:rFonts w:ascii="Calibri" w:eastAsia="SimSun" w:hAnsi="Calibri" w:cs="F"/>
          <w:kern w:val="3"/>
          <w:sz w:val="24"/>
          <w:szCs w:val="24"/>
        </w:rPr>
      </w:pPr>
      <w:r>
        <w:rPr>
          <w:rFonts w:eastAsia="SimSun" w:cstheme="minorHAnsi"/>
          <w:b/>
          <w:bCs/>
          <w:kern w:val="3"/>
          <w:sz w:val="28"/>
          <w:szCs w:val="28"/>
        </w:rPr>
        <w:t>5</w:t>
      </w:r>
      <w:r w:rsidR="00E1038E" w:rsidRPr="005677F8">
        <w:rPr>
          <w:rFonts w:eastAsia="SimSun" w:cstheme="minorHAnsi"/>
          <w:b/>
          <w:bCs/>
          <w:kern w:val="3"/>
          <w:sz w:val="28"/>
          <w:szCs w:val="28"/>
        </w:rPr>
        <w:t>.4 Wijchense Koepel SDW</w:t>
      </w:r>
      <w:r w:rsidR="00E1038E">
        <w:rPr>
          <w:rFonts w:ascii="Calibri" w:eastAsia="SimSun" w:hAnsi="Calibri" w:cs="F"/>
          <w:bCs/>
          <w:kern w:val="3"/>
          <w:sz w:val="24"/>
          <w:szCs w:val="26"/>
        </w:rPr>
        <w:br/>
      </w:r>
      <w:r w:rsidR="00CD796D">
        <w:rPr>
          <w:rFonts w:ascii="Calibri" w:eastAsia="SimSun" w:hAnsi="Calibri" w:cs="F"/>
          <w:kern w:val="3"/>
          <w:sz w:val="24"/>
          <w:szCs w:val="24"/>
        </w:rPr>
        <w:t>Besluitenlijst</w:t>
      </w:r>
      <w:r w:rsidR="002E5D9C">
        <w:rPr>
          <w:rFonts w:ascii="Calibri" w:eastAsia="SimSun" w:hAnsi="Calibri" w:cs="F"/>
          <w:kern w:val="3"/>
          <w:sz w:val="24"/>
          <w:szCs w:val="24"/>
        </w:rPr>
        <w:t>en</w:t>
      </w:r>
      <w:r w:rsidR="00CD796D">
        <w:rPr>
          <w:rFonts w:ascii="Calibri" w:eastAsia="SimSun" w:hAnsi="Calibri" w:cs="F"/>
          <w:kern w:val="3"/>
          <w:sz w:val="24"/>
          <w:szCs w:val="24"/>
        </w:rPr>
        <w:t xml:space="preserve"> van </w:t>
      </w:r>
      <w:r w:rsidR="00E1038E">
        <w:rPr>
          <w:rFonts w:ascii="Calibri" w:eastAsia="SimSun" w:hAnsi="Calibri" w:cs="F"/>
          <w:kern w:val="3"/>
          <w:sz w:val="24"/>
          <w:szCs w:val="24"/>
        </w:rPr>
        <w:t>23 sep</w:t>
      </w:r>
      <w:r w:rsidR="00CD796D">
        <w:rPr>
          <w:rFonts w:ascii="Calibri" w:eastAsia="SimSun" w:hAnsi="Calibri" w:cs="F"/>
          <w:kern w:val="3"/>
          <w:sz w:val="24"/>
          <w:szCs w:val="24"/>
        </w:rPr>
        <w:t>tember</w:t>
      </w:r>
      <w:r w:rsidR="00F00415">
        <w:rPr>
          <w:rFonts w:ascii="Calibri" w:eastAsia="SimSun" w:hAnsi="Calibri" w:cs="F"/>
          <w:kern w:val="3"/>
          <w:sz w:val="24"/>
          <w:szCs w:val="24"/>
        </w:rPr>
        <w:t xml:space="preserve"> en 25 november</w:t>
      </w:r>
      <w:r w:rsidR="00822201">
        <w:rPr>
          <w:rFonts w:ascii="Calibri" w:eastAsia="SimSun" w:hAnsi="Calibri" w:cs="F"/>
          <w:kern w:val="3"/>
          <w:sz w:val="24"/>
          <w:szCs w:val="24"/>
        </w:rPr>
        <w:t xml:space="preserve"> </w:t>
      </w:r>
      <w:r w:rsidR="00F00415">
        <w:rPr>
          <w:rFonts w:ascii="Calibri" w:eastAsia="SimSun" w:hAnsi="Calibri" w:cs="F"/>
          <w:kern w:val="3"/>
          <w:sz w:val="24"/>
          <w:szCs w:val="24"/>
        </w:rPr>
        <w:t xml:space="preserve">gaven </w:t>
      </w:r>
      <w:r w:rsidR="00822201">
        <w:rPr>
          <w:rFonts w:ascii="Calibri" w:eastAsia="SimSun" w:hAnsi="Calibri" w:cs="F"/>
          <w:kern w:val="3"/>
          <w:sz w:val="24"/>
          <w:szCs w:val="24"/>
        </w:rPr>
        <w:t>g</w:t>
      </w:r>
      <w:r w:rsidR="00F00415">
        <w:rPr>
          <w:rFonts w:ascii="Calibri" w:eastAsia="SimSun" w:hAnsi="Calibri" w:cs="F"/>
          <w:kern w:val="3"/>
          <w:sz w:val="24"/>
          <w:szCs w:val="24"/>
        </w:rPr>
        <w:t>een aanleiding voor</w:t>
      </w:r>
      <w:r w:rsidR="005D2CB1">
        <w:rPr>
          <w:rFonts w:ascii="Calibri" w:eastAsia="SimSun" w:hAnsi="Calibri" w:cs="F"/>
          <w:kern w:val="3"/>
          <w:sz w:val="24"/>
          <w:szCs w:val="24"/>
        </w:rPr>
        <w:t xml:space="preserve"> opmerkingen. </w:t>
      </w:r>
    </w:p>
    <w:p w:rsidR="00746218" w:rsidRDefault="00746218" w:rsidP="00E1038E">
      <w:pPr>
        <w:spacing w:after="0" w:line="276" w:lineRule="auto"/>
        <w:ind w:left="1065" w:firstLine="3"/>
        <w:rPr>
          <w:rFonts w:ascii="Calibri" w:eastAsia="SimSun" w:hAnsi="Calibri" w:cs="F"/>
          <w:kern w:val="3"/>
          <w:sz w:val="24"/>
          <w:szCs w:val="24"/>
        </w:rPr>
      </w:pPr>
    </w:p>
    <w:p w:rsidR="00E1038E" w:rsidRDefault="00746218" w:rsidP="00746218">
      <w:pPr>
        <w:spacing w:after="0" w:line="276" w:lineRule="auto"/>
        <w:ind w:left="1065" w:hanging="615"/>
        <w:rPr>
          <w:rFonts w:ascii="Calibri" w:eastAsia="SimSun" w:hAnsi="Calibri" w:cs="F"/>
          <w:kern w:val="3"/>
          <w:sz w:val="24"/>
          <w:szCs w:val="26"/>
        </w:rPr>
      </w:pPr>
      <w:r>
        <w:rPr>
          <w:rFonts w:eastAsia="SimSun" w:cstheme="minorHAnsi"/>
          <w:b/>
          <w:kern w:val="3"/>
          <w:sz w:val="28"/>
          <w:szCs w:val="28"/>
        </w:rPr>
        <w:t>6</w:t>
      </w:r>
      <w:r>
        <w:rPr>
          <w:rFonts w:eastAsia="SimSun" w:cstheme="minorHAnsi"/>
          <w:b/>
          <w:kern w:val="3"/>
          <w:sz w:val="28"/>
          <w:szCs w:val="28"/>
        </w:rPr>
        <w:tab/>
      </w:r>
      <w:r w:rsidR="00E1038E" w:rsidRPr="005677F8">
        <w:rPr>
          <w:rFonts w:eastAsia="SimSun" w:cstheme="minorHAnsi"/>
          <w:b/>
          <w:kern w:val="3"/>
          <w:sz w:val="28"/>
          <w:szCs w:val="28"/>
        </w:rPr>
        <w:t>Brief van de FNV</w:t>
      </w:r>
      <w:r w:rsidR="00E1038E">
        <w:rPr>
          <w:rFonts w:ascii="Calibri" w:eastAsia="SimSun" w:hAnsi="Calibri" w:cs="F"/>
          <w:kern w:val="3"/>
          <w:sz w:val="24"/>
          <w:szCs w:val="24"/>
        </w:rPr>
        <w:br/>
      </w:r>
      <w:r w:rsidR="002E5D9C">
        <w:rPr>
          <w:rFonts w:ascii="Calibri" w:eastAsia="SimSun" w:hAnsi="Calibri" w:cs="F"/>
          <w:bCs/>
          <w:kern w:val="3"/>
          <w:sz w:val="24"/>
          <w:szCs w:val="24"/>
        </w:rPr>
        <w:t xml:space="preserve">Hoe kunnen mensen die niet digitaal vaardig zijn hier een beroep op doen? Een deze dagen gaat ook een artikel hierover naar diverse kranten. </w:t>
      </w:r>
      <w:r w:rsidR="00CB0E14">
        <w:rPr>
          <w:rFonts w:ascii="Calibri" w:eastAsia="SimSun" w:hAnsi="Calibri" w:cs="F"/>
          <w:bCs/>
          <w:kern w:val="3"/>
          <w:sz w:val="24"/>
          <w:szCs w:val="24"/>
        </w:rPr>
        <w:br/>
      </w:r>
      <w:r w:rsidR="002E5D9C">
        <w:rPr>
          <w:rFonts w:ascii="Calibri" w:eastAsia="SimSun" w:hAnsi="Calibri" w:cs="F"/>
          <w:bCs/>
          <w:kern w:val="3"/>
          <w:sz w:val="24"/>
          <w:szCs w:val="24"/>
        </w:rPr>
        <w:t>Er zijn meerdere klachten over de</w:t>
      </w:r>
      <w:r w:rsidR="00E1038E">
        <w:rPr>
          <w:rFonts w:ascii="Calibri" w:eastAsia="SimSun" w:hAnsi="Calibri" w:cs="F"/>
          <w:bCs/>
          <w:kern w:val="3"/>
          <w:sz w:val="24"/>
          <w:szCs w:val="24"/>
        </w:rPr>
        <w:t xml:space="preserve"> b</w:t>
      </w:r>
      <w:r w:rsidR="002E5D9C">
        <w:rPr>
          <w:rFonts w:ascii="Calibri" w:eastAsia="SimSun" w:hAnsi="Calibri" w:cs="F"/>
          <w:bCs/>
          <w:kern w:val="3"/>
          <w:sz w:val="24"/>
          <w:szCs w:val="24"/>
        </w:rPr>
        <w:t xml:space="preserve">ereikbaarheid van de gemeente. Is dit iets voor de Wmo-raad? Hier willen ze wel wat mee doen. </w:t>
      </w:r>
      <w:r w:rsidR="00C05A0D">
        <w:rPr>
          <w:rFonts w:ascii="Calibri" w:eastAsia="SimSun" w:hAnsi="Calibri" w:cs="F"/>
          <w:bCs/>
          <w:kern w:val="3"/>
          <w:sz w:val="24"/>
          <w:szCs w:val="24"/>
        </w:rPr>
        <w:t xml:space="preserve">Eerst binnen de Koepel onder de aandacht brengen </w:t>
      </w:r>
      <w:r w:rsidR="00E1038E">
        <w:rPr>
          <w:rFonts w:ascii="Calibri" w:eastAsia="SimSun" w:hAnsi="Calibri" w:cs="F"/>
          <w:bCs/>
          <w:kern w:val="3"/>
          <w:sz w:val="24"/>
          <w:szCs w:val="24"/>
        </w:rPr>
        <w:t xml:space="preserve">en daarna op terugkomen. </w:t>
      </w:r>
      <w:r w:rsidR="008F1AA2">
        <w:rPr>
          <w:rFonts w:ascii="Calibri" w:eastAsia="SimSun" w:hAnsi="Calibri" w:cs="F"/>
          <w:bCs/>
          <w:kern w:val="3"/>
          <w:sz w:val="24"/>
          <w:szCs w:val="24"/>
        </w:rPr>
        <w:t>Dit terugkoppelen aan Erik Reijnen</w:t>
      </w:r>
    </w:p>
    <w:p w:rsidR="002E5D9C" w:rsidRPr="00E1038E" w:rsidRDefault="002E5D9C" w:rsidP="00084BCA">
      <w:pPr>
        <w:spacing w:after="0" w:line="276" w:lineRule="auto"/>
        <w:rPr>
          <w:rFonts w:ascii="Calibri" w:eastAsia="SimSun" w:hAnsi="Calibri" w:cs="F"/>
          <w:kern w:val="3"/>
          <w:sz w:val="24"/>
          <w:szCs w:val="26"/>
        </w:rPr>
      </w:pPr>
    </w:p>
    <w:p w:rsidR="00DC73F2" w:rsidRPr="00084BCA" w:rsidRDefault="00E1038E" w:rsidP="00084BCA">
      <w:pPr>
        <w:pStyle w:val="Lijstalinea"/>
        <w:numPr>
          <w:ilvl w:val="0"/>
          <w:numId w:val="12"/>
        </w:numPr>
        <w:spacing w:after="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084BCA">
        <w:rPr>
          <w:rFonts w:asciiTheme="minorHAnsi" w:hAnsiTheme="minorHAnsi" w:cstheme="minorHAnsi"/>
          <w:b/>
          <w:sz w:val="28"/>
          <w:szCs w:val="28"/>
        </w:rPr>
        <w:t>De mail van 22 mrt. Inzake leerlingenvervoer</w:t>
      </w:r>
    </w:p>
    <w:p w:rsidR="00EB3AA4" w:rsidRDefault="00DD123B" w:rsidP="00746218">
      <w:pPr>
        <w:tabs>
          <w:tab w:val="left" w:pos="708"/>
          <w:tab w:val="left" w:pos="1416"/>
          <w:tab w:val="left" w:pos="2124"/>
          <w:tab w:val="left" w:pos="2832"/>
          <w:tab w:val="left" w:pos="3495"/>
          <w:tab w:val="left" w:pos="3540"/>
          <w:tab w:val="left" w:pos="4248"/>
          <w:tab w:val="left" w:pos="4956"/>
          <w:tab w:val="left" w:pos="5664"/>
          <w:tab w:val="left" w:pos="6225"/>
        </w:tabs>
        <w:spacing w:after="0"/>
        <w:ind w:left="1068"/>
        <w:rPr>
          <w:rFonts w:ascii="Calibri" w:hAnsi="Calibri"/>
          <w:sz w:val="24"/>
          <w:szCs w:val="24"/>
        </w:rPr>
      </w:pPr>
      <w:r w:rsidRPr="00746218">
        <w:rPr>
          <w:rFonts w:ascii="Calibri" w:hAnsi="Calibri"/>
          <w:sz w:val="24"/>
          <w:szCs w:val="24"/>
        </w:rPr>
        <w:t>Dit stuk is op beleidsniveau gemaakt en is</w:t>
      </w:r>
      <w:r w:rsidR="009469A2">
        <w:rPr>
          <w:rFonts w:ascii="Calibri" w:hAnsi="Calibri"/>
          <w:sz w:val="24"/>
          <w:szCs w:val="24"/>
        </w:rPr>
        <w:t xml:space="preserve"> van belang als</w:t>
      </w:r>
      <w:r w:rsidR="00E1038E" w:rsidRPr="00746218">
        <w:rPr>
          <w:rFonts w:ascii="Calibri" w:hAnsi="Calibri"/>
          <w:sz w:val="24"/>
          <w:szCs w:val="24"/>
        </w:rPr>
        <w:t xml:space="preserve"> er narigheid is.</w:t>
      </w:r>
      <w:r w:rsidR="00514E56" w:rsidRPr="00746218">
        <w:rPr>
          <w:rFonts w:ascii="Calibri" w:hAnsi="Calibri"/>
          <w:sz w:val="24"/>
          <w:szCs w:val="24"/>
        </w:rPr>
        <w:t xml:space="preserve"> </w:t>
      </w:r>
      <w:r w:rsidR="00EB3AA4" w:rsidRPr="00746218">
        <w:rPr>
          <w:rFonts w:ascii="Calibri" w:hAnsi="Calibri"/>
          <w:sz w:val="24"/>
          <w:szCs w:val="24"/>
        </w:rPr>
        <w:br/>
        <w:t>In dit stuk is niet gekeken naar het belang van het kind.</w:t>
      </w:r>
      <w:r w:rsidR="00752A69" w:rsidRPr="00752A69">
        <w:rPr>
          <w:rFonts w:ascii="Calibri" w:hAnsi="Calibri"/>
          <w:color w:val="FF0000"/>
          <w:sz w:val="24"/>
          <w:szCs w:val="24"/>
        </w:rPr>
        <w:t xml:space="preserve"> </w:t>
      </w:r>
      <w:r w:rsidR="00752A69" w:rsidRPr="00752A69">
        <w:rPr>
          <w:rFonts w:ascii="Calibri" w:hAnsi="Calibri"/>
          <w:sz w:val="24"/>
          <w:szCs w:val="24"/>
        </w:rPr>
        <w:t xml:space="preserve">Het systeem is leidend en niet de mensen.  </w:t>
      </w:r>
      <w:r w:rsidR="00EB3AA4" w:rsidRPr="00752A69">
        <w:rPr>
          <w:rFonts w:ascii="Calibri" w:hAnsi="Calibri"/>
          <w:sz w:val="24"/>
          <w:szCs w:val="24"/>
        </w:rPr>
        <w:t xml:space="preserve"> Het is de wetgeving, maar het past niet altijd bij de hulpvraag.</w:t>
      </w:r>
      <w:r w:rsidRPr="00752A69">
        <w:rPr>
          <w:rFonts w:ascii="Calibri" w:hAnsi="Calibri"/>
          <w:sz w:val="24"/>
          <w:szCs w:val="24"/>
        </w:rPr>
        <w:br/>
      </w:r>
      <w:r w:rsidRPr="00746218">
        <w:rPr>
          <w:rFonts w:ascii="Calibri" w:hAnsi="Calibri"/>
          <w:sz w:val="24"/>
          <w:szCs w:val="24"/>
        </w:rPr>
        <w:t xml:space="preserve">Over maximale reisduur kan de Wmo-raad niets vinden. </w:t>
      </w:r>
      <w:r w:rsidR="00A9610A" w:rsidRPr="00746218">
        <w:rPr>
          <w:rFonts w:ascii="Calibri" w:hAnsi="Calibri"/>
          <w:sz w:val="24"/>
          <w:szCs w:val="24"/>
        </w:rPr>
        <w:t>Dit aspect wordt ond</w:t>
      </w:r>
      <w:r w:rsidR="00746218">
        <w:rPr>
          <w:rFonts w:ascii="Calibri" w:hAnsi="Calibri"/>
          <w:sz w:val="24"/>
          <w:szCs w:val="24"/>
        </w:rPr>
        <w:t>er de aandacht gebracht bij de c</w:t>
      </w:r>
      <w:r w:rsidR="00A9610A" w:rsidRPr="00746218">
        <w:rPr>
          <w:rFonts w:ascii="Calibri" w:hAnsi="Calibri"/>
          <w:sz w:val="24"/>
          <w:szCs w:val="24"/>
        </w:rPr>
        <w:t>ontactambtenaar</w:t>
      </w:r>
      <w:r w:rsidR="00E42E36" w:rsidRPr="00746218">
        <w:rPr>
          <w:rFonts w:ascii="Calibri" w:hAnsi="Calibri"/>
          <w:sz w:val="24"/>
          <w:szCs w:val="24"/>
        </w:rPr>
        <w:t xml:space="preserve">. </w:t>
      </w:r>
    </w:p>
    <w:p w:rsidR="00746218" w:rsidRPr="00746218" w:rsidRDefault="00746218" w:rsidP="00746218">
      <w:pPr>
        <w:tabs>
          <w:tab w:val="left" w:pos="708"/>
          <w:tab w:val="left" w:pos="1416"/>
          <w:tab w:val="left" w:pos="2124"/>
          <w:tab w:val="left" w:pos="2832"/>
          <w:tab w:val="left" w:pos="3495"/>
          <w:tab w:val="left" w:pos="3540"/>
          <w:tab w:val="left" w:pos="4248"/>
          <w:tab w:val="left" w:pos="4956"/>
          <w:tab w:val="left" w:pos="5664"/>
          <w:tab w:val="left" w:pos="6225"/>
        </w:tabs>
        <w:spacing w:after="0"/>
        <w:ind w:left="1068"/>
        <w:rPr>
          <w:rFonts w:ascii="Calibri" w:hAnsi="Calibri"/>
          <w:b/>
          <w:sz w:val="24"/>
          <w:szCs w:val="24"/>
        </w:rPr>
      </w:pPr>
    </w:p>
    <w:p w:rsidR="00E1038E" w:rsidRPr="00FD6740" w:rsidRDefault="00E1038E" w:rsidP="00084BCA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Rondvraag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="00A00628">
        <w:rPr>
          <w:rFonts w:ascii="Calibri" w:hAnsi="Calibri"/>
          <w:bCs/>
          <w:sz w:val="24"/>
          <w:szCs w:val="26"/>
        </w:rPr>
        <w:t xml:space="preserve">Gemeentelijke </w:t>
      </w:r>
      <w:r w:rsidR="00DD123B">
        <w:rPr>
          <w:rFonts w:ascii="Calibri" w:hAnsi="Calibri"/>
          <w:bCs/>
          <w:sz w:val="24"/>
          <w:szCs w:val="26"/>
        </w:rPr>
        <w:t>I</w:t>
      </w:r>
      <w:r w:rsidR="00E42E36">
        <w:rPr>
          <w:rFonts w:ascii="Calibri" w:hAnsi="Calibri"/>
          <w:bCs/>
          <w:sz w:val="24"/>
          <w:szCs w:val="26"/>
        </w:rPr>
        <w:t xml:space="preserve">nspraakverordening is via een </w:t>
      </w:r>
      <w:r w:rsidR="00A00628">
        <w:rPr>
          <w:rFonts w:ascii="Calibri" w:hAnsi="Calibri"/>
          <w:bCs/>
          <w:sz w:val="24"/>
          <w:szCs w:val="26"/>
        </w:rPr>
        <w:t xml:space="preserve">Webinar </w:t>
      </w:r>
      <w:r w:rsidR="00E42E36">
        <w:rPr>
          <w:rFonts w:ascii="Calibri" w:hAnsi="Calibri"/>
          <w:bCs/>
          <w:sz w:val="24"/>
          <w:szCs w:val="26"/>
        </w:rPr>
        <w:t xml:space="preserve">te </w:t>
      </w:r>
      <w:r w:rsidR="00A00628">
        <w:rPr>
          <w:rFonts w:ascii="Calibri" w:hAnsi="Calibri"/>
          <w:bCs/>
          <w:sz w:val="24"/>
          <w:szCs w:val="26"/>
        </w:rPr>
        <w:t xml:space="preserve">volgen. Mocht je niet kunnen, kan je je melden zodat er informatie en dergelijke naar je toe wordt gestuurd. Gerard gaat na hoe ze zich hiervoor kunnen melden. </w:t>
      </w:r>
    </w:p>
    <w:p w:rsidR="00FD6740" w:rsidRDefault="00FD6740" w:rsidP="00FD6740">
      <w:pPr>
        <w:spacing w:after="0" w:line="276" w:lineRule="auto"/>
        <w:rPr>
          <w:rFonts w:eastAsia="SimSun" w:cstheme="minorHAnsi"/>
          <w:b/>
          <w:kern w:val="3"/>
          <w:sz w:val="28"/>
          <w:szCs w:val="28"/>
        </w:rPr>
      </w:pPr>
    </w:p>
    <w:sectPr w:rsidR="00FD6740" w:rsidSect="003B31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26" w:rsidRDefault="006B4526" w:rsidP="004A0FD0">
      <w:pPr>
        <w:spacing w:after="0" w:line="240" w:lineRule="auto"/>
      </w:pPr>
      <w:r>
        <w:separator/>
      </w:r>
    </w:p>
  </w:endnote>
  <w:endnote w:type="continuationSeparator" w:id="0">
    <w:p w:rsidR="006B4526" w:rsidRDefault="006B4526" w:rsidP="004A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6" w:rsidRDefault="00514E5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6" w:rsidRDefault="00514E5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6" w:rsidRDefault="00514E5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26" w:rsidRDefault="006B4526" w:rsidP="004A0FD0">
      <w:pPr>
        <w:spacing w:after="0" w:line="240" w:lineRule="auto"/>
      </w:pPr>
      <w:r>
        <w:separator/>
      </w:r>
    </w:p>
  </w:footnote>
  <w:footnote w:type="continuationSeparator" w:id="0">
    <w:p w:rsidR="006B4526" w:rsidRDefault="006B4526" w:rsidP="004A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6" w:rsidRDefault="00514E5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6" w:rsidRDefault="00514E5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6" w:rsidRDefault="00514E5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E9A"/>
    <w:multiLevelType w:val="hybridMultilevel"/>
    <w:tmpl w:val="605C0054"/>
    <w:lvl w:ilvl="0" w:tplc="7798A188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1" w:hanging="360"/>
      </w:pPr>
    </w:lvl>
    <w:lvl w:ilvl="2" w:tplc="0413001B" w:tentative="1">
      <w:start w:val="1"/>
      <w:numFmt w:val="lowerRoman"/>
      <w:lvlText w:val="%3."/>
      <w:lvlJc w:val="right"/>
      <w:pPr>
        <w:ind w:left="2931" w:hanging="180"/>
      </w:pPr>
    </w:lvl>
    <w:lvl w:ilvl="3" w:tplc="0413000F" w:tentative="1">
      <w:start w:val="1"/>
      <w:numFmt w:val="decimal"/>
      <w:lvlText w:val="%4."/>
      <w:lvlJc w:val="left"/>
      <w:pPr>
        <w:ind w:left="3651" w:hanging="360"/>
      </w:pPr>
    </w:lvl>
    <w:lvl w:ilvl="4" w:tplc="04130019" w:tentative="1">
      <w:start w:val="1"/>
      <w:numFmt w:val="lowerLetter"/>
      <w:lvlText w:val="%5."/>
      <w:lvlJc w:val="left"/>
      <w:pPr>
        <w:ind w:left="4371" w:hanging="360"/>
      </w:pPr>
    </w:lvl>
    <w:lvl w:ilvl="5" w:tplc="0413001B" w:tentative="1">
      <w:start w:val="1"/>
      <w:numFmt w:val="lowerRoman"/>
      <w:lvlText w:val="%6."/>
      <w:lvlJc w:val="right"/>
      <w:pPr>
        <w:ind w:left="5091" w:hanging="180"/>
      </w:pPr>
    </w:lvl>
    <w:lvl w:ilvl="6" w:tplc="0413000F" w:tentative="1">
      <w:start w:val="1"/>
      <w:numFmt w:val="decimal"/>
      <w:lvlText w:val="%7."/>
      <w:lvlJc w:val="left"/>
      <w:pPr>
        <w:ind w:left="5811" w:hanging="360"/>
      </w:pPr>
    </w:lvl>
    <w:lvl w:ilvl="7" w:tplc="04130019" w:tentative="1">
      <w:start w:val="1"/>
      <w:numFmt w:val="lowerLetter"/>
      <w:lvlText w:val="%8."/>
      <w:lvlJc w:val="left"/>
      <w:pPr>
        <w:ind w:left="6531" w:hanging="360"/>
      </w:pPr>
    </w:lvl>
    <w:lvl w:ilvl="8" w:tplc="0413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 w15:restartNumberingAfterBreak="0">
    <w:nsid w:val="07E750B2"/>
    <w:multiLevelType w:val="multilevel"/>
    <w:tmpl w:val="8766DFC8"/>
    <w:lvl w:ilvl="0">
      <w:start w:val="5"/>
      <w:numFmt w:val="decimal"/>
      <w:lvlText w:val="%1"/>
      <w:lvlJc w:val="left"/>
      <w:pPr>
        <w:ind w:left="1068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08D74E1D"/>
    <w:multiLevelType w:val="hybridMultilevel"/>
    <w:tmpl w:val="03D8C7D0"/>
    <w:lvl w:ilvl="0" w:tplc="62DCF426">
      <w:start w:val="11"/>
      <w:numFmt w:val="bullet"/>
      <w:lvlText w:val="-"/>
      <w:lvlJc w:val="left"/>
      <w:pPr>
        <w:ind w:left="1425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B880A10"/>
    <w:multiLevelType w:val="hybridMultilevel"/>
    <w:tmpl w:val="101C5632"/>
    <w:lvl w:ilvl="0" w:tplc="75B044C8">
      <w:start w:val="4"/>
      <w:numFmt w:val="bullet"/>
      <w:lvlText w:val="-"/>
      <w:lvlJc w:val="left"/>
      <w:pPr>
        <w:ind w:left="1443" w:hanging="360"/>
      </w:pPr>
      <w:rPr>
        <w:rFonts w:ascii="Verdana" w:eastAsia="SimSun" w:hAnsi="Verdana" w:cs="F" w:hint="default"/>
      </w:rPr>
    </w:lvl>
    <w:lvl w:ilvl="1" w:tplc="0413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" w15:restartNumberingAfterBreak="0">
    <w:nsid w:val="1D685198"/>
    <w:multiLevelType w:val="hybridMultilevel"/>
    <w:tmpl w:val="FC3E95E8"/>
    <w:lvl w:ilvl="0" w:tplc="5C9ADAFE">
      <w:start w:val="1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C5A4053"/>
    <w:multiLevelType w:val="multilevel"/>
    <w:tmpl w:val="ADDC870C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8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 w15:restartNumberingAfterBreak="0">
    <w:nsid w:val="2F336FC0"/>
    <w:multiLevelType w:val="hybridMultilevel"/>
    <w:tmpl w:val="F28451E8"/>
    <w:lvl w:ilvl="0" w:tplc="0413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3BE334F7"/>
    <w:multiLevelType w:val="multilevel"/>
    <w:tmpl w:val="31D40CCA"/>
    <w:lvl w:ilvl="0">
      <w:start w:val="1"/>
      <w:numFmt w:val="decimal"/>
      <w:lvlText w:val="%1."/>
      <w:lvlJc w:val="left"/>
      <w:pPr>
        <w:ind w:left="106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251791"/>
    <w:multiLevelType w:val="hybridMultilevel"/>
    <w:tmpl w:val="DB1C7560"/>
    <w:lvl w:ilvl="0" w:tplc="E2BCF956">
      <w:start w:val="4"/>
      <w:numFmt w:val="bullet"/>
      <w:lvlText w:val="-"/>
      <w:lvlJc w:val="left"/>
      <w:pPr>
        <w:ind w:left="1491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56F71957"/>
    <w:multiLevelType w:val="hybridMultilevel"/>
    <w:tmpl w:val="D052715E"/>
    <w:lvl w:ilvl="0" w:tplc="0413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58AA3C0B"/>
    <w:multiLevelType w:val="multilevel"/>
    <w:tmpl w:val="ADDC870C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8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1" w15:restartNumberingAfterBreak="0">
    <w:nsid w:val="6A657569"/>
    <w:multiLevelType w:val="hybridMultilevel"/>
    <w:tmpl w:val="7B107D24"/>
    <w:lvl w:ilvl="0" w:tplc="0413000F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CF44A9"/>
    <w:multiLevelType w:val="hybridMultilevel"/>
    <w:tmpl w:val="ACF019A4"/>
    <w:lvl w:ilvl="0" w:tplc="0413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7F4960F5"/>
    <w:multiLevelType w:val="hybridMultilevel"/>
    <w:tmpl w:val="01F2EA72"/>
    <w:lvl w:ilvl="0" w:tplc="0413000B">
      <w:start w:val="1"/>
      <w:numFmt w:val="bullet"/>
      <w:lvlText w:val=""/>
      <w:lvlJc w:val="left"/>
      <w:pPr>
        <w:ind w:left="250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2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2C"/>
    <w:rsid w:val="0001021B"/>
    <w:rsid w:val="00013A14"/>
    <w:rsid w:val="000417BE"/>
    <w:rsid w:val="000623CD"/>
    <w:rsid w:val="00065858"/>
    <w:rsid w:val="0007159D"/>
    <w:rsid w:val="000764BE"/>
    <w:rsid w:val="00080FFE"/>
    <w:rsid w:val="00084BCA"/>
    <w:rsid w:val="000868BA"/>
    <w:rsid w:val="00096B92"/>
    <w:rsid w:val="00097A20"/>
    <w:rsid w:val="000A05D6"/>
    <w:rsid w:val="000A40CF"/>
    <w:rsid w:val="00106DA7"/>
    <w:rsid w:val="00120990"/>
    <w:rsid w:val="00126DE6"/>
    <w:rsid w:val="001278D9"/>
    <w:rsid w:val="00130D23"/>
    <w:rsid w:val="001323E2"/>
    <w:rsid w:val="001345B4"/>
    <w:rsid w:val="00141211"/>
    <w:rsid w:val="00144CE1"/>
    <w:rsid w:val="00153D35"/>
    <w:rsid w:val="00155820"/>
    <w:rsid w:val="00165830"/>
    <w:rsid w:val="00172B5D"/>
    <w:rsid w:val="00173522"/>
    <w:rsid w:val="001801C5"/>
    <w:rsid w:val="00193625"/>
    <w:rsid w:val="001A535C"/>
    <w:rsid w:val="001B4F58"/>
    <w:rsid w:val="001B6205"/>
    <w:rsid w:val="001B6D22"/>
    <w:rsid w:val="001D5F76"/>
    <w:rsid w:val="001E75F0"/>
    <w:rsid w:val="001F6D8F"/>
    <w:rsid w:val="0022705A"/>
    <w:rsid w:val="0024718A"/>
    <w:rsid w:val="00250E36"/>
    <w:rsid w:val="00255C0B"/>
    <w:rsid w:val="0025748C"/>
    <w:rsid w:val="00261B80"/>
    <w:rsid w:val="002628CC"/>
    <w:rsid w:val="00265FC5"/>
    <w:rsid w:val="00273EEC"/>
    <w:rsid w:val="002765CA"/>
    <w:rsid w:val="002860F2"/>
    <w:rsid w:val="002A5916"/>
    <w:rsid w:val="002C3F4F"/>
    <w:rsid w:val="002E5D9C"/>
    <w:rsid w:val="002F0DE5"/>
    <w:rsid w:val="002F2DD2"/>
    <w:rsid w:val="0031065E"/>
    <w:rsid w:val="00312396"/>
    <w:rsid w:val="0031775C"/>
    <w:rsid w:val="00324E75"/>
    <w:rsid w:val="00325BA5"/>
    <w:rsid w:val="003518F9"/>
    <w:rsid w:val="00376260"/>
    <w:rsid w:val="003A0BBF"/>
    <w:rsid w:val="003A118B"/>
    <w:rsid w:val="003A56C0"/>
    <w:rsid w:val="003B3131"/>
    <w:rsid w:val="003B6E09"/>
    <w:rsid w:val="003F2D68"/>
    <w:rsid w:val="003F2D9D"/>
    <w:rsid w:val="0040604F"/>
    <w:rsid w:val="00413A73"/>
    <w:rsid w:val="00420DF5"/>
    <w:rsid w:val="004226A7"/>
    <w:rsid w:val="00426B49"/>
    <w:rsid w:val="00437EE7"/>
    <w:rsid w:val="004525EA"/>
    <w:rsid w:val="00457EAF"/>
    <w:rsid w:val="0046494A"/>
    <w:rsid w:val="004703B5"/>
    <w:rsid w:val="0048617A"/>
    <w:rsid w:val="004904C3"/>
    <w:rsid w:val="004A0FD0"/>
    <w:rsid w:val="004A65E2"/>
    <w:rsid w:val="004B6478"/>
    <w:rsid w:val="004B7D32"/>
    <w:rsid w:val="004D771C"/>
    <w:rsid w:val="0050354A"/>
    <w:rsid w:val="00514E56"/>
    <w:rsid w:val="005203E8"/>
    <w:rsid w:val="005209D3"/>
    <w:rsid w:val="005222DB"/>
    <w:rsid w:val="0052499D"/>
    <w:rsid w:val="005537FE"/>
    <w:rsid w:val="00555029"/>
    <w:rsid w:val="005572BA"/>
    <w:rsid w:val="0056246C"/>
    <w:rsid w:val="00565FFC"/>
    <w:rsid w:val="005677F8"/>
    <w:rsid w:val="005A0EED"/>
    <w:rsid w:val="005B73BF"/>
    <w:rsid w:val="005D2CB1"/>
    <w:rsid w:val="005D2E51"/>
    <w:rsid w:val="005D378C"/>
    <w:rsid w:val="005E1D3D"/>
    <w:rsid w:val="005E1E9B"/>
    <w:rsid w:val="005F02CF"/>
    <w:rsid w:val="005F72A2"/>
    <w:rsid w:val="0060606A"/>
    <w:rsid w:val="00616001"/>
    <w:rsid w:val="006331D2"/>
    <w:rsid w:val="006608A2"/>
    <w:rsid w:val="006610E9"/>
    <w:rsid w:val="006632B1"/>
    <w:rsid w:val="00666ABA"/>
    <w:rsid w:val="00680E17"/>
    <w:rsid w:val="006B2AA2"/>
    <w:rsid w:val="006B37CE"/>
    <w:rsid w:val="006B4526"/>
    <w:rsid w:val="006D0712"/>
    <w:rsid w:val="006D0838"/>
    <w:rsid w:val="006D7529"/>
    <w:rsid w:val="006E4B4F"/>
    <w:rsid w:val="006E7F74"/>
    <w:rsid w:val="006F2366"/>
    <w:rsid w:val="00700B1F"/>
    <w:rsid w:val="0070108B"/>
    <w:rsid w:val="00701DFD"/>
    <w:rsid w:val="00746218"/>
    <w:rsid w:val="00752A69"/>
    <w:rsid w:val="0077016B"/>
    <w:rsid w:val="00771D36"/>
    <w:rsid w:val="00772624"/>
    <w:rsid w:val="007A3315"/>
    <w:rsid w:val="007C0F2C"/>
    <w:rsid w:val="007D45F0"/>
    <w:rsid w:val="007D5385"/>
    <w:rsid w:val="00805A2F"/>
    <w:rsid w:val="00811C83"/>
    <w:rsid w:val="00812BAF"/>
    <w:rsid w:val="00813861"/>
    <w:rsid w:val="008153F7"/>
    <w:rsid w:val="00822201"/>
    <w:rsid w:val="0082751B"/>
    <w:rsid w:val="0088432C"/>
    <w:rsid w:val="0088597B"/>
    <w:rsid w:val="00897EF5"/>
    <w:rsid w:val="008A0F65"/>
    <w:rsid w:val="008A2C09"/>
    <w:rsid w:val="008B2CA5"/>
    <w:rsid w:val="008B57C7"/>
    <w:rsid w:val="008D6155"/>
    <w:rsid w:val="008F1AA2"/>
    <w:rsid w:val="009044A4"/>
    <w:rsid w:val="00907DFA"/>
    <w:rsid w:val="00915621"/>
    <w:rsid w:val="0092384F"/>
    <w:rsid w:val="00933502"/>
    <w:rsid w:val="0094481F"/>
    <w:rsid w:val="009469A2"/>
    <w:rsid w:val="0097034F"/>
    <w:rsid w:val="00975487"/>
    <w:rsid w:val="00976816"/>
    <w:rsid w:val="0097749D"/>
    <w:rsid w:val="009D502D"/>
    <w:rsid w:val="00A00628"/>
    <w:rsid w:val="00A14075"/>
    <w:rsid w:val="00A14908"/>
    <w:rsid w:val="00A24301"/>
    <w:rsid w:val="00A4762F"/>
    <w:rsid w:val="00A517BB"/>
    <w:rsid w:val="00A57310"/>
    <w:rsid w:val="00A918BA"/>
    <w:rsid w:val="00A9353A"/>
    <w:rsid w:val="00A9610A"/>
    <w:rsid w:val="00AA2943"/>
    <w:rsid w:val="00AB1E10"/>
    <w:rsid w:val="00AB4C17"/>
    <w:rsid w:val="00AE5C8E"/>
    <w:rsid w:val="00AF2D80"/>
    <w:rsid w:val="00AF526B"/>
    <w:rsid w:val="00B16024"/>
    <w:rsid w:val="00B20125"/>
    <w:rsid w:val="00B607D0"/>
    <w:rsid w:val="00B61102"/>
    <w:rsid w:val="00B63652"/>
    <w:rsid w:val="00B7096E"/>
    <w:rsid w:val="00B72B4B"/>
    <w:rsid w:val="00B87361"/>
    <w:rsid w:val="00BA1E22"/>
    <w:rsid w:val="00BA6407"/>
    <w:rsid w:val="00BA6F54"/>
    <w:rsid w:val="00BC2871"/>
    <w:rsid w:val="00BC6FF3"/>
    <w:rsid w:val="00BD6648"/>
    <w:rsid w:val="00C0538A"/>
    <w:rsid w:val="00C05A0D"/>
    <w:rsid w:val="00C21E5D"/>
    <w:rsid w:val="00C3010C"/>
    <w:rsid w:val="00C32A11"/>
    <w:rsid w:val="00C33B7F"/>
    <w:rsid w:val="00C34CBA"/>
    <w:rsid w:val="00C40C38"/>
    <w:rsid w:val="00C66DA7"/>
    <w:rsid w:val="00C827FE"/>
    <w:rsid w:val="00CB0E14"/>
    <w:rsid w:val="00CC447D"/>
    <w:rsid w:val="00CD6CA0"/>
    <w:rsid w:val="00CD796D"/>
    <w:rsid w:val="00CE3031"/>
    <w:rsid w:val="00CF139B"/>
    <w:rsid w:val="00CF4CB1"/>
    <w:rsid w:val="00D05252"/>
    <w:rsid w:val="00D17379"/>
    <w:rsid w:val="00D21F41"/>
    <w:rsid w:val="00D27CB2"/>
    <w:rsid w:val="00D310E0"/>
    <w:rsid w:val="00D437A6"/>
    <w:rsid w:val="00D529F6"/>
    <w:rsid w:val="00D62B45"/>
    <w:rsid w:val="00D6504B"/>
    <w:rsid w:val="00D71A6D"/>
    <w:rsid w:val="00D71C3A"/>
    <w:rsid w:val="00DA7D6C"/>
    <w:rsid w:val="00DB0EC2"/>
    <w:rsid w:val="00DC066A"/>
    <w:rsid w:val="00DC495A"/>
    <w:rsid w:val="00DC73F2"/>
    <w:rsid w:val="00DD123B"/>
    <w:rsid w:val="00DE2DBF"/>
    <w:rsid w:val="00DE553A"/>
    <w:rsid w:val="00DF2F1D"/>
    <w:rsid w:val="00DF4E6B"/>
    <w:rsid w:val="00E03978"/>
    <w:rsid w:val="00E054A4"/>
    <w:rsid w:val="00E077BD"/>
    <w:rsid w:val="00E1038E"/>
    <w:rsid w:val="00E148CF"/>
    <w:rsid w:val="00E207EC"/>
    <w:rsid w:val="00E42E36"/>
    <w:rsid w:val="00E44D45"/>
    <w:rsid w:val="00E55413"/>
    <w:rsid w:val="00E83A3B"/>
    <w:rsid w:val="00E92601"/>
    <w:rsid w:val="00E97DE4"/>
    <w:rsid w:val="00EB3AA4"/>
    <w:rsid w:val="00EB53B2"/>
    <w:rsid w:val="00EC42BB"/>
    <w:rsid w:val="00ED27AB"/>
    <w:rsid w:val="00ED2D72"/>
    <w:rsid w:val="00EF6F7A"/>
    <w:rsid w:val="00F00415"/>
    <w:rsid w:val="00F154ED"/>
    <w:rsid w:val="00F3212B"/>
    <w:rsid w:val="00F32A5B"/>
    <w:rsid w:val="00F344D9"/>
    <w:rsid w:val="00F403FF"/>
    <w:rsid w:val="00F42BA2"/>
    <w:rsid w:val="00F544D6"/>
    <w:rsid w:val="00F62080"/>
    <w:rsid w:val="00F9171A"/>
    <w:rsid w:val="00FA770D"/>
    <w:rsid w:val="00FC6688"/>
    <w:rsid w:val="00FD6740"/>
    <w:rsid w:val="00FF508E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52F08-F919-41F9-B6CA-45ACA61A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43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88432C"/>
    <w:pPr>
      <w:suppressAutoHyphens/>
      <w:autoSpaceDN w:val="0"/>
      <w:spacing w:after="200" w:line="276" w:lineRule="auto"/>
      <w:textAlignment w:val="baseline"/>
    </w:pPr>
    <w:rPr>
      <w:rFonts w:ascii="Verdana" w:eastAsia="SimSun" w:hAnsi="Verdana" w:cs="F"/>
      <w:kern w:val="3"/>
      <w:sz w:val="20"/>
    </w:rPr>
  </w:style>
  <w:style w:type="paragraph" w:styleId="Lijstalinea">
    <w:name w:val="List Paragraph"/>
    <w:basedOn w:val="Standaard"/>
    <w:uiPriority w:val="34"/>
    <w:qFormat/>
    <w:rsid w:val="0088432C"/>
    <w:pPr>
      <w:suppressAutoHyphens/>
      <w:autoSpaceDN w:val="0"/>
      <w:spacing w:after="200" w:line="276" w:lineRule="auto"/>
      <w:ind w:left="720"/>
      <w:textAlignment w:val="baseline"/>
    </w:pPr>
    <w:rPr>
      <w:rFonts w:ascii="Verdana" w:eastAsia="SimSun" w:hAnsi="Verdana" w:cs="F"/>
      <w:kern w:val="3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87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A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0FD0"/>
  </w:style>
  <w:style w:type="paragraph" w:styleId="Voettekst">
    <w:name w:val="footer"/>
    <w:basedOn w:val="Standaard"/>
    <w:link w:val="VoettekstChar"/>
    <w:uiPriority w:val="99"/>
    <w:unhideWhenUsed/>
    <w:rsid w:val="004A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0FD0"/>
  </w:style>
  <w:style w:type="character" w:styleId="Hyperlink">
    <w:name w:val="Hyperlink"/>
    <w:basedOn w:val="Standaardalinea-lettertype"/>
    <w:uiPriority w:val="99"/>
    <w:unhideWhenUsed/>
    <w:rsid w:val="00B20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jchen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19</cp:revision>
  <cp:lastPrinted>2022-04-27T22:28:00Z</cp:lastPrinted>
  <dcterms:created xsi:type="dcterms:W3CDTF">2022-04-26T15:08:00Z</dcterms:created>
  <dcterms:modified xsi:type="dcterms:W3CDTF">2022-05-26T08:32:00Z</dcterms:modified>
</cp:coreProperties>
</file>