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6B4B9" w14:textId="77777777" w:rsidR="0032797A" w:rsidRDefault="0032797A" w:rsidP="0032797A">
      <w:pPr>
        <w:pStyle w:val="Standard"/>
        <w:rPr>
          <w:szCs w:val="20"/>
          <w:lang w:eastAsia="nl-NL"/>
        </w:rPr>
      </w:pPr>
    </w:p>
    <w:p w14:paraId="12F9BA58" w14:textId="500B8E99" w:rsidR="0032797A" w:rsidRPr="001E73AA" w:rsidRDefault="0032797A" w:rsidP="0032797A">
      <w:pPr>
        <w:pStyle w:val="Standard"/>
      </w:pPr>
      <w:r>
        <w:rPr>
          <w:noProof/>
          <w:szCs w:val="20"/>
          <w:lang w:eastAsia="nl-NL"/>
        </w:rPr>
        <w:drawing>
          <wp:inline distT="0" distB="0" distL="0" distR="0" wp14:anchorId="08680F54" wp14:editId="1B20C5FC">
            <wp:extent cx="3032644" cy="1112404"/>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16713" t="39612" r="34423" b="31297"/>
                    <a:stretch>
                      <a:fillRect/>
                    </a:stretch>
                  </pic:blipFill>
                  <pic:spPr>
                    <a:xfrm>
                      <a:off x="0" y="0"/>
                      <a:ext cx="3032644" cy="1112404"/>
                    </a:xfrm>
                    <a:prstGeom prst="rect">
                      <a:avLst/>
                    </a:prstGeom>
                    <a:noFill/>
                    <a:ln>
                      <a:noFill/>
                      <a:prstDash/>
                    </a:ln>
                  </pic:spPr>
                </pic:pic>
              </a:graphicData>
            </a:graphic>
          </wp:inline>
        </w:drawing>
      </w: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32797A" w14:paraId="0B99FA28" w14:textId="77777777" w:rsidTr="003154BA">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6E7E84" w14:textId="77777777" w:rsidR="0032797A" w:rsidRDefault="0032797A" w:rsidP="003154BA">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6F83870" w14:textId="69B677BE" w:rsidR="0032797A" w:rsidRDefault="003618AB" w:rsidP="003154BA">
            <w:pPr>
              <w:pStyle w:val="Standard"/>
              <w:spacing w:after="0" w:line="240" w:lineRule="auto"/>
              <w:ind w:right="851" w:firstLine="34"/>
            </w:pPr>
            <w:r>
              <w:rPr>
                <w:rFonts w:eastAsia="Verdana" w:cs="Verdana"/>
                <w:szCs w:val="20"/>
              </w:rPr>
              <w:t xml:space="preserve">8 september </w:t>
            </w:r>
            <w:r w:rsidR="006339C4">
              <w:rPr>
                <w:rFonts w:eastAsia="Verdana" w:cs="Verdana"/>
                <w:szCs w:val="20"/>
              </w:rPr>
              <w:t>2021</w:t>
            </w:r>
          </w:p>
        </w:tc>
      </w:tr>
      <w:tr w:rsidR="0032797A" w14:paraId="1CB0073A" w14:textId="77777777" w:rsidTr="003154BA">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1E7F5D" w14:textId="77777777" w:rsidR="0032797A" w:rsidRDefault="0032797A" w:rsidP="003154BA">
            <w:pPr>
              <w:pStyle w:val="Standard"/>
              <w:spacing w:after="0" w:line="240" w:lineRule="auto"/>
              <w:ind w:left="851" w:right="851" w:hanging="392"/>
            </w:pPr>
            <w:r>
              <w:rPr>
                <w:rFonts w:eastAsia="Verdana" w:cs="Verdana"/>
                <w:szCs w:val="20"/>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608DA6C" w14:textId="36EC7ECD" w:rsidR="0032797A" w:rsidRDefault="00D37190" w:rsidP="003154BA">
            <w:pPr>
              <w:pStyle w:val="Standard"/>
              <w:spacing w:after="0" w:line="240" w:lineRule="auto"/>
              <w:ind w:left="32" w:right="851"/>
            </w:pPr>
            <w:r>
              <w:rPr>
                <w:szCs w:val="20"/>
              </w:rPr>
              <w:t>Pastorie van de Antonius Abt Kerk</w:t>
            </w:r>
          </w:p>
        </w:tc>
      </w:tr>
      <w:tr w:rsidR="0032797A" w14:paraId="3E256EA8" w14:textId="77777777" w:rsidTr="003154BA">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11F312" w14:textId="77777777" w:rsidR="0032797A" w:rsidRDefault="0032797A" w:rsidP="003154BA">
            <w:pPr>
              <w:pStyle w:val="Standard"/>
              <w:spacing w:after="0" w:line="240" w:lineRule="auto"/>
              <w:ind w:left="851" w:right="851" w:hanging="392"/>
            </w:pPr>
            <w:r>
              <w:rPr>
                <w:rFonts w:eastAsia="Verdana" w:cs="Verdana"/>
                <w:szCs w:val="20"/>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3A6B974" w14:textId="2FD7BA3B" w:rsidR="0032797A" w:rsidRDefault="006D4DDF" w:rsidP="006D4DDF">
            <w:pPr>
              <w:pStyle w:val="Standard"/>
              <w:spacing w:after="0" w:line="240" w:lineRule="auto"/>
              <w:ind w:right="851"/>
            </w:pPr>
            <w:r>
              <w:rPr>
                <w:rFonts w:eastAsia="Verdana" w:cs="Verdana"/>
                <w:szCs w:val="20"/>
              </w:rPr>
              <w:t xml:space="preserve"> </w:t>
            </w:r>
            <w:r w:rsidR="0032797A">
              <w:rPr>
                <w:rFonts w:eastAsia="Verdana" w:cs="Verdana"/>
                <w:szCs w:val="20"/>
              </w:rPr>
              <w:t>Henk Grootveld</w:t>
            </w:r>
          </w:p>
        </w:tc>
      </w:tr>
      <w:tr w:rsidR="0032797A" w14:paraId="49CFD237" w14:textId="77777777" w:rsidTr="003154BA">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D1302DD" w14:textId="77777777" w:rsidR="0032797A" w:rsidRDefault="0032797A" w:rsidP="003154BA">
            <w:pPr>
              <w:pStyle w:val="Standard"/>
              <w:spacing w:after="0" w:line="240" w:lineRule="auto"/>
              <w:ind w:left="851" w:right="851" w:hanging="392"/>
            </w:pPr>
            <w:r>
              <w:rPr>
                <w:rFonts w:eastAsia="Verdana" w:cs="Verdana"/>
                <w:szCs w:val="20"/>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61BE57" w14:textId="299571F2" w:rsidR="0032797A" w:rsidRDefault="006D4DDF" w:rsidP="003154BA">
            <w:pPr>
              <w:pStyle w:val="Standard"/>
              <w:spacing w:after="0" w:line="240" w:lineRule="auto"/>
              <w:ind w:right="851"/>
            </w:pPr>
            <w:r>
              <w:rPr>
                <w:rFonts w:eastAsia="Calibri" w:cs="Calibri"/>
                <w:szCs w:val="20"/>
              </w:rPr>
              <w:t xml:space="preserve"> </w:t>
            </w:r>
            <w:r w:rsidR="00C867E9">
              <w:rPr>
                <w:rFonts w:eastAsia="Calibri" w:cs="Calibri"/>
                <w:szCs w:val="20"/>
              </w:rPr>
              <w:t>Lissy van Delden</w:t>
            </w:r>
          </w:p>
        </w:tc>
      </w:tr>
      <w:tr w:rsidR="0032797A" w14:paraId="68487F0A" w14:textId="77777777" w:rsidTr="003154BA">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4C0742D" w14:textId="77777777" w:rsidR="0032797A" w:rsidRDefault="0032797A" w:rsidP="003154BA">
            <w:pPr>
              <w:pStyle w:val="Standard"/>
              <w:spacing w:after="0" w:line="240" w:lineRule="auto"/>
              <w:ind w:left="850" w:right="851" w:hanging="816"/>
            </w:pPr>
            <w:r>
              <w:rPr>
                <w:rFonts w:eastAsia="Verdana" w:cs="Verdana"/>
                <w:szCs w:val="20"/>
              </w:rPr>
              <w:t xml:space="preserve">      Aanwezig: </w:t>
            </w:r>
            <w:r>
              <w:rPr>
                <w:rFonts w:eastAsia="Calibri" w:cs="Calibri"/>
                <w:szCs w:val="20"/>
              </w:rPr>
              <w:t>WMO raad.</w:t>
            </w:r>
          </w:p>
          <w:p w14:paraId="2635C747" w14:textId="77777777" w:rsidR="0032797A" w:rsidRDefault="0032797A" w:rsidP="003154BA">
            <w:pPr>
              <w:pStyle w:val="Standard"/>
              <w:spacing w:after="0" w:line="240" w:lineRule="auto"/>
              <w:ind w:right="851"/>
              <w:rPr>
                <w:rFonts w:eastAsia="Verdana" w:cs="Verdana"/>
                <w:szCs w:val="20"/>
              </w:rPr>
            </w:pPr>
          </w:p>
          <w:p w14:paraId="782ABBF7" w14:textId="77777777" w:rsidR="0032797A" w:rsidRDefault="0032797A" w:rsidP="003154BA">
            <w:pPr>
              <w:pStyle w:val="Standard"/>
              <w:spacing w:after="0" w:line="240" w:lineRule="auto"/>
              <w:ind w:left="34" w:right="851" w:firstLine="42"/>
            </w:pPr>
            <w:r>
              <w:rPr>
                <w:rFonts w:eastAsia="Verdana" w:cs="Verdana"/>
                <w:szCs w:val="20"/>
              </w:rPr>
              <w:t xml:space="preserve">      </w:t>
            </w:r>
          </w:p>
          <w:p w14:paraId="1A79F662" w14:textId="77777777" w:rsidR="0032797A" w:rsidRDefault="0032797A" w:rsidP="003154BA">
            <w:pPr>
              <w:pStyle w:val="Standard"/>
              <w:spacing w:after="0" w:line="240" w:lineRule="auto"/>
              <w:ind w:left="34" w:right="851" w:firstLine="42"/>
              <w:rPr>
                <w:rFonts w:eastAsia="Verdana" w:cs="Verdana"/>
                <w:szCs w:val="20"/>
              </w:rPr>
            </w:pPr>
            <w:r>
              <w:rPr>
                <w:rFonts w:eastAsia="Verdana" w:cs="Verdana"/>
                <w:szCs w:val="20"/>
              </w:rPr>
              <w:t xml:space="preserve">     </w:t>
            </w:r>
          </w:p>
          <w:p w14:paraId="10B255A3" w14:textId="77777777" w:rsidR="00B86A10" w:rsidRDefault="0032797A" w:rsidP="003154BA">
            <w:pPr>
              <w:pStyle w:val="Standard"/>
              <w:spacing w:after="0" w:line="240" w:lineRule="auto"/>
              <w:ind w:left="34" w:right="851" w:firstLine="42"/>
              <w:rPr>
                <w:rFonts w:eastAsia="Verdana" w:cs="Verdana"/>
                <w:szCs w:val="20"/>
              </w:rPr>
            </w:pPr>
            <w:r>
              <w:rPr>
                <w:rFonts w:eastAsia="Verdana" w:cs="Verdana"/>
                <w:szCs w:val="20"/>
              </w:rPr>
              <w:t xml:space="preserve">    </w:t>
            </w:r>
          </w:p>
          <w:p w14:paraId="53EDC69F" w14:textId="6709CBCC" w:rsidR="0032797A" w:rsidRDefault="0032797A" w:rsidP="003154BA">
            <w:pPr>
              <w:pStyle w:val="Standard"/>
              <w:spacing w:after="0" w:line="240" w:lineRule="auto"/>
              <w:ind w:left="34" w:right="851" w:firstLine="42"/>
              <w:rPr>
                <w:rFonts w:eastAsia="Verdana" w:cs="Verdana"/>
                <w:szCs w:val="20"/>
              </w:rPr>
            </w:pPr>
            <w:r>
              <w:rPr>
                <w:rFonts w:eastAsia="Verdana" w:cs="Verdana"/>
                <w:szCs w:val="20"/>
              </w:rPr>
              <w:t xml:space="preserve"> </w:t>
            </w:r>
            <w:r w:rsidR="00B86A10">
              <w:rPr>
                <w:rFonts w:eastAsia="Verdana" w:cs="Verdana"/>
                <w:szCs w:val="20"/>
              </w:rPr>
              <w:t xml:space="preserve">    </w:t>
            </w:r>
            <w:r>
              <w:rPr>
                <w:rFonts w:eastAsia="Verdana" w:cs="Verdana"/>
                <w:szCs w:val="20"/>
              </w:rPr>
              <w:t>Gemeente Wijchen</w:t>
            </w:r>
          </w:p>
          <w:p w14:paraId="63E9A45E" w14:textId="77777777" w:rsidR="0032797A" w:rsidRDefault="0032797A" w:rsidP="003154BA">
            <w:pPr>
              <w:pStyle w:val="Standard"/>
              <w:spacing w:after="0" w:line="240" w:lineRule="auto"/>
              <w:ind w:right="851"/>
            </w:pPr>
            <w:r>
              <w:rPr>
                <w:rFonts w:eastAsia="Verdana" w:cs="Verdana"/>
                <w:szCs w:val="20"/>
              </w:rPr>
              <w:t xml:space="preserve">      Gasten</w:t>
            </w:r>
          </w:p>
          <w:p w14:paraId="1553857D" w14:textId="77777777" w:rsidR="0032797A" w:rsidRDefault="0032797A" w:rsidP="003154BA">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34CFFF" w14:textId="7D0AE7D0" w:rsidR="0032797A" w:rsidRDefault="0032797A" w:rsidP="003154BA">
            <w:pPr>
              <w:pStyle w:val="Standard"/>
              <w:spacing w:after="0" w:line="240" w:lineRule="auto"/>
              <w:ind w:left="32" w:right="174"/>
              <w:rPr>
                <w:rFonts w:eastAsia="Calibri" w:cs="Calibri"/>
                <w:szCs w:val="20"/>
              </w:rPr>
            </w:pPr>
            <w:r>
              <w:rPr>
                <w:rFonts w:eastAsia="Verdana" w:cs="Verdana"/>
                <w:szCs w:val="20"/>
              </w:rPr>
              <w:t>Henk Grootveld,</w:t>
            </w:r>
            <w:r>
              <w:rPr>
                <w:rFonts w:eastAsia="Calibri" w:cs="Calibri"/>
                <w:szCs w:val="20"/>
              </w:rPr>
              <w:t xml:space="preserve"> </w:t>
            </w:r>
            <w:r>
              <w:rPr>
                <w:rFonts w:eastAsia="Verdana" w:cs="Verdana"/>
                <w:szCs w:val="20"/>
              </w:rPr>
              <w:t>Thea van Vlijmen, Katja Jamin,</w:t>
            </w:r>
            <w:r w:rsidR="007F162F">
              <w:rPr>
                <w:rFonts w:eastAsia="Calibri" w:cs="Calibri"/>
                <w:szCs w:val="20"/>
              </w:rPr>
              <w:t xml:space="preserve"> </w:t>
            </w:r>
            <w:r w:rsidR="006339C4">
              <w:rPr>
                <w:rFonts w:eastAsia="Calibri" w:cs="Calibri"/>
                <w:szCs w:val="20"/>
              </w:rPr>
              <w:t>Rudy de Kruijf</w:t>
            </w:r>
            <w:r w:rsidR="009F29B9">
              <w:rPr>
                <w:rFonts w:eastAsia="Calibri" w:cs="Calibri"/>
                <w:szCs w:val="20"/>
              </w:rPr>
              <w:t>, Gerard Wesseling</w:t>
            </w:r>
            <w:r w:rsidR="007F162F">
              <w:rPr>
                <w:rFonts w:eastAsia="Calibri" w:cs="Calibri"/>
                <w:szCs w:val="20"/>
              </w:rPr>
              <w:t xml:space="preserve">, </w:t>
            </w:r>
          </w:p>
          <w:p w14:paraId="314E2D60" w14:textId="77777777" w:rsidR="007F162F" w:rsidRDefault="007F162F" w:rsidP="003154BA">
            <w:pPr>
              <w:pStyle w:val="Standard"/>
              <w:spacing w:after="0" w:line="240" w:lineRule="auto"/>
              <w:ind w:left="32" w:right="174"/>
            </w:pPr>
          </w:p>
          <w:p w14:paraId="347CD8C4" w14:textId="77777777" w:rsidR="00B86A10" w:rsidRDefault="00B86A10" w:rsidP="00B86A10">
            <w:pPr>
              <w:pStyle w:val="Standard"/>
              <w:spacing w:after="0" w:line="240" w:lineRule="auto"/>
              <w:ind w:right="315"/>
              <w:rPr>
                <w:szCs w:val="20"/>
              </w:rPr>
            </w:pPr>
          </w:p>
          <w:p w14:paraId="6769BB98" w14:textId="528A22FC" w:rsidR="0032797A" w:rsidRDefault="007F162F" w:rsidP="00B86A10">
            <w:pPr>
              <w:pStyle w:val="Standard"/>
              <w:spacing w:after="0" w:line="240" w:lineRule="auto"/>
              <w:ind w:right="315"/>
              <w:rPr>
                <w:szCs w:val="20"/>
              </w:rPr>
            </w:pPr>
            <w:r>
              <w:rPr>
                <w:szCs w:val="20"/>
              </w:rPr>
              <w:t>Noortje van de Pas</w:t>
            </w:r>
          </w:p>
          <w:p w14:paraId="0B8E2C5C" w14:textId="0F0B4120" w:rsidR="0032797A" w:rsidRDefault="007F162F" w:rsidP="005346B1">
            <w:pPr>
              <w:pStyle w:val="Standard"/>
              <w:spacing w:after="0" w:line="240" w:lineRule="auto"/>
              <w:ind w:right="315"/>
              <w:rPr>
                <w:rFonts w:eastAsia="Calibri" w:cs="Calibri"/>
                <w:szCs w:val="20"/>
              </w:rPr>
            </w:pPr>
            <w:r>
              <w:rPr>
                <w:rFonts w:eastAsia="Calibri" w:cs="Calibri"/>
                <w:szCs w:val="20"/>
              </w:rPr>
              <w:t>Miranda Thijssen en Titus Burgers</w:t>
            </w:r>
          </w:p>
        </w:tc>
      </w:tr>
    </w:tbl>
    <w:p w14:paraId="403E969F" w14:textId="77777777" w:rsidR="0032797A" w:rsidRDefault="0032797A" w:rsidP="0032797A">
      <w:pPr>
        <w:pStyle w:val="Standard"/>
        <w:ind w:firstLine="708"/>
        <w:rPr>
          <w:szCs w:val="20"/>
        </w:rPr>
      </w:pPr>
    </w:p>
    <w:p w14:paraId="3C25327F" w14:textId="10A5B76C" w:rsidR="0032797A" w:rsidRDefault="003F2BD7" w:rsidP="0032797A">
      <w:pPr>
        <w:pStyle w:val="Lijstalinea"/>
        <w:numPr>
          <w:ilvl w:val="0"/>
          <w:numId w:val="1"/>
        </w:numPr>
        <w:spacing w:after="0"/>
      </w:pPr>
      <w:r>
        <w:rPr>
          <w:b/>
          <w:szCs w:val="20"/>
        </w:rPr>
        <w:t xml:space="preserve">Opening </w:t>
      </w:r>
      <w:r w:rsidR="001950CA">
        <w:rPr>
          <w:b/>
          <w:szCs w:val="20"/>
        </w:rPr>
        <w:br/>
      </w:r>
      <w:r w:rsidR="001950CA">
        <w:rPr>
          <w:szCs w:val="20"/>
        </w:rPr>
        <w:t>De voorzitter opent de vergadering.</w:t>
      </w:r>
    </w:p>
    <w:p w14:paraId="10BE6928" w14:textId="68D9F9F8" w:rsidR="003962FB" w:rsidRDefault="003962FB" w:rsidP="0032797A">
      <w:pPr>
        <w:pStyle w:val="Standard"/>
        <w:spacing w:after="0"/>
        <w:ind w:left="720"/>
        <w:rPr>
          <w:szCs w:val="20"/>
        </w:rPr>
      </w:pPr>
    </w:p>
    <w:p w14:paraId="17AC51FD" w14:textId="78D22BC0" w:rsidR="004D2A4B" w:rsidRPr="006C5561" w:rsidRDefault="006C5561" w:rsidP="0043284A">
      <w:pPr>
        <w:pStyle w:val="Lijstalinea"/>
        <w:numPr>
          <w:ilvl w:val="0"/>
          <w:numId w:val="1"/>
        </w:numPr>
        <w:tabs>
          <w:tab w:val="left" w:pos="2880"/>
        </w:tabs>
        <w:spacing w:after="0" w:line="240" w:lineRule="auto"/>
        <w:rPr>
          <w:b/>
          <w:szCs w:val="20"/>
        </w:rPr>
      </w:pPr>
      <w:r w:rsidRPr="006C5561">
        <w:rPr>
          <w:b/>
          <w:szCs w:val="20"/>
        </w:rPr>
        <w:t>Vaststelling agenda</w:t>
      </w:r>
      <w:r w:rsidR="00945167" w:rsidRPr="006C5561">
        <w:rPr>
          <w:b/>
          <w:szCs w:val="20"/>
        </w:rPr>
        <w:br/>
      </w:r>
      <w:r>
        <w:rPr>
          <w:bCs/>
          <w:szCs w:val="24"/>
        </w:rPr>
        <w:t>De agenda wordt vastgesteld.</w:t>
      </w:r>
    </w:p>
    <w:p w14:paraId="7137F189" w14:textId="77777777" w:rsidR="003467AB" w:rsidRPr="003467AB" w:rsidRDefault="003467AB" w:rsidP="003467AB">
      <w:pPr>
        <w:pStyle w:val="Lijstalinea"/>
        <w:spacing w:after="0"/>
        <w:ind w:left="1068"/>
        <w:rPr>
          <w:szCs w:val="20"/>
        </w:rPr>
      </w:pPr>
    </w:p>
    <w:p w14:paraId="3F5256A7" w14:textId="6537FE96" w:rsidR="006C2987" w:rsidRPr="001E73AA" w:rsidRDefault="006C2987" w:rsidP="001E73AA">
      <w:pPr>
        <w:pStyle w:val="Lijstalinea"/>
        <w:numPr>
          <w:ilvl w:val="0"/>
          <w:numId w:val="1"/>
        </w:numPr>
        <w:spacing w:after="0"/>
        <w:rPr>
          <w:sz w:val="14"/>
        </w:rPr>
      </w:pPr>
      <w:r>
        <w:rPr>
          <w:b/>
          <w:szCs w:val="20"/>
        </w:rPr>
        <w:t>Goedkeuring notulen van 14 juli</w:t>
      </w:r>
      <w:r w:rsidR="006C5561">
        <w:rPr>
          <w:b/>
          <w:szCs w:val="20"/>
        </w:rPr>
        <w:t xml:space="preserve"> 2021</w:t>
      </w:r>
      <w:r w:rsidR="00945167">
        <w:rPr>
          <w:b/>
          <w:szCs w:val="20"/>
        </w:rPr>
        <w:br/>
      </w:r>
      <w:r w:rsidR="006C5561">
        <w:rPr>
          <w:bCs/>
          <w:szCs w:val="28"/>
        </w:rPr>
        <w:t>De notulen wordt goedgekeurd.</w:t>
      </w:r>
    </w:p>
    <w:p w14:paraId="302E9D41" w14:textId="77777777" w:rsidR="001E73AA" w:rsidRPr="001E73AA" w:rsidRDefault="001E73AA" w:rsidP="001E73AA">
      <w:pPr>
        <w:spacing w:after="0"/>
        <w:rPr>
          <w:sz w:val="14"/>
        </w:rPr>
      </w:pPr>
    </w:p>
    <w:p w14:paraId="24408000" w14:textId="77777777" w:rsidR="001E73AA" w:rsidRPr="001E73AA" w:rsidRDefault="00A628C1" w:rsidP="008265BC">
      <w:pPr>
        <w:pStyle w:val="Lijstalinea"/>
        <w:numPr>
          <w:ilvl w:val="0"/>
          <w:numId w:val="1"/>
        </w:numPr>
        <w:spacing w:after="0" w:line="240" w:lineRule="auto"/>
        <w:rPr>
          <w:bCs/>
          <w:szCs w:val="20"/>
        </w:rPr>
      </w:pPr>
      <w:r>
        <w:rPr>
          <w:b/>
          <w:szCs w:val="20"/>
        </w:rPr>
        <w:t>Voortgang lokaal Preventieakkoord</w:t>
      </w:r>
      <w:r w:rsidR="0043284A">
        <w:rPr>
          <w:b/>
          <w:szCs w:val="20"/>
        </w:rPr>
        <w:br/>
      </w:r>
      <w:r w:rsidR="0015772A">
        <w:rPr>
          <w:szCs w:val="20"/>
        </w:rPr>
        <w:t xml:space="preserve">Voor </w:t>
      </w:r>
      <w:r w:rsidR="001E73AA">
        <w:rPr>
          <w:szCs w:val="20"/>
        </w:rPr>
        <w:t xml:space="preserve">de </w:t>
      </w:r>
      <w:r w:rsidR="0015772A">
        <w:rPr>
          <w:szCs w:val="20"/>
        </w:rPr>
        <w:t xml:space="preserve">vakantieperiode is </w:t>
      </w:r>
      <w:r w:rsidR="006F2745">
        <w:rPr>
          <w:szCs w:val="20"/>
        </w:rPr>
        <w:t xml:space="preserve">het </w:t>
      </w:r>
      <w:r w:rsidR="0015772A">
        <w:rPr>
          <w:szCs w:val="20"/>
        </w:rPr>
        <w:t>Lokaal P</w:t>
      </w:r>
      <w:r w:rsidR="006F2745">
        <w:rPr>
          <w:szCs w:val="20"/>
        </w:rPr>
        <w:t>reventieakkoord</w:t>
      </w:r>
      <w:r w:rsidR="0015772A">
        <w:rPr>
          <w:szCs w:val="20"/>
        </w:rPr>
        <w:t xml:space="preserve"> getekend</w:t>
      </w:r>
      <w:r w:rsidR="001E73AA">
        <w:rPr>
          <w:szCs w:val="20"/>
        </w:rPr>
        <w:t>. Binnenkort gaat men</w:t>
      </w:r>
      <w:r w:rsidR="006F2745">
        <w:rPr>
          <w:szCs w:val="20"/>
        </w:rPr>
        <w:t xml:space="preserve"> starten met het opzetten van de werkgroepen die het gaan uitvoeren. Dit zijn de zogeheten Thematafels. De Thematafel Rookvrijegeneratie pakken</w:t>
      </w:r>
      <w:r w:rsidR="001E73AA">
        <w:rPr>
          <w:szCs w:val="20"/>
        </w:rPr>
        <w:t xml:space="preserve"> gaat in samenwerking</w:t>
      </w:r>
      <w:r w:rsidR="006F2745">
        <w:rPr>
          <w:szCs w:val="20"/>
        </w:rPr>
        <w:t xml:space="preserve"> met Beuningen en Druten.</w:t>
      </w:r>
      <w:r w:rsidRPr="003A1D2A">
        <w:rPr>
          <w:szCs w:val="20"/>
        </w:rPr>
        <w:t xml:space="preserve"> </w:t>
      </w:r>
      <w:r w:rsidR="00921AAD">
        <w:rPr>
          <w:szCs w:val="20"/>
        </w:rPr>
        <w:t xml:space="preserve">De </w:t>
      </w:r>
      <w:r w:rsidRPr="003A1D2A">
        <w:rPr>
          <w:szCs w:val="20"/>
        </w:rPr>
        <w:t xml:space="preserve">Thematafels </w:t>
      </w:r>
      <w:r w:rsidR="0015772A">
        <w:rPr>
          <w:szCs w:val="20"/>
        </w:rPr>
        <w:t xml:space="preserve">zullen </w:t>
      </w:r>
      <w:r w:rsidR="00921AAD">
        <w:rPr>
          <w:szCs w:val="20"/>
        </w:rPr>
        <w:t xml:space="preserve">eind september/ begin </w:t>
      </w:r>
      <w:r w:rsidRPr="003A1D2A">
        <w:rPr>
          <w:szCs w:val="20"/>
        </w:rPr>
        <w:t>oktober</w:t>
      </w:r>
      <w:r w:rsidR="00921AAD">
        <w:rPr>
          <w:szCs w:val="20"/>
        </w:rPr>
        <w:t xml:space="preserve"> starten</w:t>
      </w:r>
      <w:r w:rsidR="006F2745">
        <w:rPr>
          <w:szCs w:val="20"/>
        </w:rPr>
        <w:t xml:space="preserve">. </w:t>
      </w:r>
    </w:p>
    <w:p w14:paraId="7E5CD912" w14:textId="597B54F8" w:rsidR="006F2745" w:rsidRPr="006F2745" w:rsidRDefault="00A628C1" w:rsidP="001E73AA">
      <w:pPr>
        <w:pStyle w:val="Lijstalinea"/>
        <w:spacing w:after="0" w:line="240" w:lineRule="auto"/>
        <w:ind w:left="1068"/>
        <w:rPr>
          <w:bCs/>
          <w:szCs w:val="20"/>
        </w:rPr>
      </w:pPr>
      <w:r w:rsidRPr="006F2745">
        <w:rPr>
          <w:szCs w:val="20"/>
        </w:rPr>
        <w:t>De WMO-raad stelt voor om alle onderwe</w:t>
      </w:r>
      <w:r w:rsidR="00921AAD" w:rsidRPr="006F2745">
        <w:rPr>
          <w:szCs w:val="20"/>
        </w:rPr>
        <w:t>rpen mee te nemen</w:t>
      </w:r>
      <w:r w:rsidR="006F2745" w:rsidRPr="006F2745">
        <w:rPr>
          <w:szCs w:val="20"/>
        </w:rPr>
        <w:t xml:space="preserve"> en niet alleen </w:t>
      </w:r>
      <w:r w:rsidR="0015772A">
        <w:rPr>
          <w:szCs w:val="20"/>
        </w:rPr>
        <w:t xml:space="preserve">het thema: </w:t>
      </w:r>
      <w:r w:rsidR="006F2745" w:rsidRPr="006F2745">
        <w:rPr>
          <w:szCs w:val="20"/>
        </w:rPr>
        <w:t>Rookvrijegeneratie</w:t>
      </w:r>
      <w:r w:rsidR="00921AAD" w:rsidRPr="006F2745">
        <w:rPr>
          <w:szCs w:val="20"/>
        </w:rPr>
        <w:t xml:space="preserve">. </w:t>
      </w:r>
      <w:r w:rsidR="006F2745">
        <w:rPr>
          <w:szCs w:val="20"/>
        </w:rPr>
        <w:br/>
      </w:r>
      <w:r w:rsidR="00921AAD" w:rsidRPr="006F2745">
        <w:rPr>
          <w:szCs w:val="20"/>
        </w:rPr>
        <w:t>Lucas zal de WMO-raad regelmatig</w:t>
      </w:r>
      <w:r w:rsidRPr="006F2745">
        <w:rPr>
          <w:szCs w:val="20"/>
        </w:rPr>
        <w:t xml:space="preserve"> bijpraten</w:t>
      </w:r>
      <w:r w:rsidR="006F2745" w:rsidRPr="006F2745">
        <w:rPr>
          <w:szCs w:val="20"/>
        </w:rPr>
        <w:t xml:space="preserve"> over de ontwikkelingen</w:t>
      </w:r>
      <w:r w:rsidRPr="006F2745">
        <w:rPr>
          <w:szCs w:val="20"/>
        </w:rPr>
        <w:t xml:space="preserve">. </w:t>
      </w:r>
    </w:p>
    <w:p w14:paraId="6EB7793D" w14:textId="77777777" w:rsidR="001E73AA" w:rsidRPr="001E73AA" w:rsidRDefault="00A628C1" w:rsidP="001E73AA">
      <w:pPr>
        <w:spacing w:after="0" w:line="240" w:lineRule="auto"/>
        <w:ind w:left="1068"/>
        <w:rPr>
          <w:szCs w:val="20"/>
        </w:rPr>
      </w:pPr>
      <w:r w:rsidRPr="001E73AA">
        <w:rPr>
          <w:szCs w:val="20"/>
        </w:rPr>
        <w:t xml:space="preserve">Binnenkort </w:t>
      </w:r>
      <w:r w:rsidR="004D6D84" w:rsidRPr="001E73AA">
        <w:rPr>
          <w:szCs w:val="20"/>
        </w:rPr>
        <w:t>komen de</w:t>
      </w:r>
      <w:r w:rsidR="006F2745" w:rsidRPr="001E73AA">
        <w:rPr>
          <w:szCs w:val="20"/>
        </w:rPr>
        <w:t xml:space="preserve"> resultaten van de Gezondheidsmonitor volwassenen </w:t>
      </w:r>
      <w:r w:rsidRPr="001E73AA">
        <w:rPr>
          <w:szCs w:val="20"/>
        </w:rPr>
        <w:t>en oud</w:t>
      </w:r>
      <w:r w:rsidR="006F2745" w:rsidRPr="001E73AA">
        <w:rPr>
          <w:szCs w:val="20"/>
        </w:rPr>
        <w:t>eren</w:t>
      </w:r>
      <w:r w:rsidR="004D6D84" w:rsidRPr="001E73AA">
        <w:rPr>
          <w:szCs w:val="20"/>
        </w:rPr>
        <w:t xml:space="preserve"> binnen</w:t>
      </w:r>
      <w:r w:rsidR="006F2745" w:rsidRPr="001E73AA">
        <w:rPr>
          <w:szCs w:val="20"/>
        </w:rPr>
        <w:t xml:space="preserve">. In eind oktober/ begin november zal er een </w:t>
      </w:r>
      <w:r w:rsidR="001E73AA" w:rsidRPr="001E73AA">
        <w:rPr>
          <w:szCs w:val="20"/>
        </w:rPr>
        <w:t>Webinar</w:t>
      </w:r>
      <w:r w:rsidR="006F2745" w:rsidRPr="001E73AA">
        <w:rPr>
          <w:szCs w:val="20"/>
        </w:rPr>
        <w:t xml:space="preserve"> </w:t>
      </w:r>
      <w:r w:rsidR="008265BC" w:rsidRPr="001E73AA">
        <w:rPr>
          <w:szCs w:val="20"/>
        </w:rPr>
        <w:t>gehouden worden</w:t>
      </w:r>
      <w:r w:rsidR="001E73AA" w:rsidRPr="001E73AA">
        <w:rPr>
          <w:szCs w:val="20"/>
        </w:rPr>
        <w:t>,</w:t>
      </w:r>
      <w:r w:rsidR="008265BC" w:rsidRPr="001E73AA">
        <w:rPr>
          <w:szCs w:val="20"/>
        </w:rPr>
        <w:t xml:space="preserve"> waarin de uitkomsten besproken zullen worden. </w:t>
      </w:r>
    </w:p>
    <w:p w14:paraId="11D05D7D" w14:textId="0FB30822" w:rsidR="00A628C1" w:rsidRPr="006F2745" w:rsidRDefault="008265BC" w:rsidP="008265BC">
      <w:pPr>
        <w:pStyle w:val="Lijstalinea"/>
        <w:spacing w:after="0" w:line="240" w:lineRule="auto"/>
        <w:ind w:left="1068"/>
        <w:rPr>
          <w:bCs/>
          <w:szCs w:val="20"/>
        </w:rPr>
      </w:pPr>
      <w:r>
        <w:rPr>
          <w:szCs w:val="20"/>
        </w:rPr>
        <w:t>De WMO-raad zal hiervoor ook worden uitgenodigd</w:t>
      </w:r>
      <w:r w:rsidR="00A628C1" w:rsidRPr="006F2745">
        <w:rPr>
          <w:szCs w:val="20"/>
        </w:rPr>
        <w:t xml:space="preserve">. </w:t>
      </w:r>
    </w:p>
    <w:p w14:paraId="5DA6A917" w14:textId="0D4FDCEA" w:rsidR="006339C4" w:rsidRPr="001E73AA" w:rsidRDefault="006339C4" w:rsidP="001E73AA">
      <w:pPr>
        <w:pStyle w:val="Lijstalinea"/>
        <w:spacing w:after="0" w:line="240" w:lineRule="auto"/>
        <w:ind w:left="1068"/>
        <w:rPr>
          <w:bCs/>
          <w:szCs w:val="20"/>
        </w:rPr>
      </w:pPr>
    </w:p>
    <w:p w14:paraId="249D7A58" w14:textId="60FAE92D" w:rsidR="00A628C1" w:rsidRPr="003A1D2A" w:rsidRDefault="00A628C1" w:rsidP="00A628C1">
      <w:pPr>
        <w:pStyle w:val="Lijstalinea"/>
        <w:numPr>
          <w:ilvl w:val="0"/>
          <w:numId w:val="1"/>
        </w:numPr>
        <w:spacing w:after="0" w:line="240" w:lineRule="auto"/>
        <w:rPr>
          <w:bCs/>
          <w:szCs w:val="20"/>
        </w:rPr>
      </w:pPr>
      <w:r>
        <w:rPr>
          <w:b/>
          <w:szCs w:val="20"/>
        </w:rPr>
        <w:t>Advies Huishoudelijke Hulp</w:t>
      </w:r>
      <w:r w:rsidR="00651174" w:rsidRPr="003467AB">
        <w:rPr>
          <w:b/>
          <w:szCs w:val="20"/>
        </w:rPr>
        <w:t xml:space="preserve"> </w:t>
      </w:r>
      <w:r w:rsidR="003467AB" w:rsidRPr="003467AB">
        <w:rPr>
          <w:b/>
          <w:szCs w:val="20"/>
        </w:rPr>
        <w:br/>
      </w:r>
      <w:r w:rsidR="00EB6E71">
        <w:rPr>
          <w:bCs/>
          <w:szCs w:val="20"/>
        </w:rPr>
        <w:t>Katja is benaderd door mevrouw Osman</w:t>
      </w:r>
      <w:r w:rsidRPr="003A1D2A">
        <w:rPr>
          <w:bCs/>
          <w:szCs w:val="20"/>
        </w:rPr>
        <w:t xml:space="preserve">. </w:t>
      </w:r>
      <w:r w:rsidR="00400C13">
        <w:rPr>
          <w:bCs/>
          <w:szCs w:val="20"/>
        </w:rPr>
        <w:t>Katja heeft haar het advies doorgestuurd</w:t>
      </w:r>
      <w:r w:rsidR="004D6D84">
        <w:rPr>
          <w:bCs/>
          <w:szCs w:val="20"/>
        </w:rPr>
        <w:t>. Mevrouw Osman neemt hierover met Katja telefonisch contact op</w:t>
      </w:r>
      <w:r w:rsidR="00400C13">
        <w:rPr>
          <w:bCs/>
          <w:szCs w:val="20"/>
        </w:rPr>
        <w:t xml:space="preserve">. </w:t>
      </w:r>
      <w:r w:rsidR="00EB6E71">
        <w:rPr>
          <w:bCs/>
          <w:szCs w:val="20"/>
        </w:rPr>
        <w:t>Het a</w:t>
      </w:r>
      <w:r w:rsidRPr="003A1D2A">
        <w:rPr>
          <w:bCs/>
          <w:szCs w:val="20"/>
        </w:rPr>
        <w:t xml:space="preserve">dvies van </w:t>
      </w:r>
      <w:r w:rsidR="00EB6E71">
        <w:rPr>
          <w:bCs/>
          <w:szCs w:val="20"/>
        </w:rPr>
        <w:t xml:space="preserve">de </w:t>
      </w:r>
      <w:r w:rsidRPr="003A1D2A">
        <w:rPr>
          <w:bCs/>
          <w:szCs w:val="20"/>
        </w:rPr>
        <w:t xml:space="preserve">WMO-raad </w:t>
      </w:r>
      <w:r w:rsidR="00EB6E71">
        <w:rPr>
          <w:bCs/>
          <w:szCs w:val="20"/>
        </w:rPr>
        <w:t xml:space="preserve">is nog niet </w:t>
      </w:r>
      <w:r w:rsidRPr="003A1D2A">
        <w:rPr>
          <w:bCs/>
          <w:szCs w:val="20"/>
        </w:rPr>
        <w:t>door</w:t>
      </w:r>
      <w:r w:rsidR="00EB6E71">
        <w:rPr>
          <w:bCs/>
          <w:szCs w:val="20"/>
        </w:rPr>
        <w:t>gestuurd naar de Raad. Noortje gaat hier achteraan en zal zorgen dat het advies zo snel mogelijk bij de Raad</w:t>
      </w:r>
      <w:r w:rsidR="001E73AA">
        <w:rPr>
          <w:bCs/>
          <w:szCs w:val="20"/>
        </w:rPr>
        <w:t>sleden</w:t>
      </w:r>
      <w:r w:rsidR="00EB6E71">
        <w:rPr>
          <w:bCs/>
          <w:szCs w:val="20"/>
        </w:rPr>
        <w:t xml:space="preserve"> komt. </w:t>
      </w:r>
    </w:p>
    <w:p w14:paraId="7895A13F" w14:textId="77777777" w:rsidR="00A628C1" w:rsidRPr="006C5561" w:rsidRDefault="00A628C1" w:rsidP="00A628C1">
      <w:pPr>
        <w:pStyle w:val="Lijstalinea"/>
        <w:spacing w:after="0" w:line="240" w:lineRule="auto"/>
        <w:ind w:left="1068"/>
        <w:rPr>
          <w:bCs/>
          <w:szCs w:val="20"/>
        </w:rPr>
      </w:pPr>
    </w:p>
    <w:p w14:paraId="71886B88" w14:textId="4CF43A81" w:rsidR="006339C4" w:rsidRPr="00945167" w:rsidRDefault="006339C4" w:rsidP="006C5561">
      <w:pPr>
        <w:spacing w:after="0"/>
      </w:pPr>
    </w:p>
    <w:p w14:paraId="542E072C" w14:textId="77777777" w:rsidR="005C528A" w:rsidRDefault="005C528A" w:rsidP="0032797A">
      <w:pPr>
        <w:pStyle w:val="Standard"/>
        <w:spacing w:after="0" w:line="240" w:lineRule="auto"/>
        <w:ind w:left="708"/>
        <w:rPr>
          <w:bCs/>
          <w:szCs w:val="20"/>
        </w:rPr>
      </w:pPr>
    </w:p>
    <w:p w14:paraId="22D72038" w14:textId="744D2B6E" w:rsidR="009D550E" w:rsidRPr="001012E2" w:rsidRDefault="00A628C1" w:rsidP="009D550E">
      <w:pPr>
        <w:pStyle w:val="Lijstalinea"/>
        <w:numPr>
          <w:ilvl w:val="0"/>
          <w:numId w:val="1"/>
        </w:numPr>
        <w:spacing w:after="0" w:line="240" w:lineRule="auto"/>
        <w:rPr>
          <w:bCs/>
          <w:szCs w:val="20"/>
        </w:rPr>
      </w:pPr>
      <w:r>
        <w:rPr>
          <w:b/>
          <w:szCs w:val="20"/>
        </w:rPr>
        <w:t>Vanuit de overige aandachtsgebieden</w:t>
      </w:r>
    </w:p>
    <w:p w14:paraId="517E5E96" w14:textId="77FF8591" w:rsidR="001012E2" w:rsidRDefault="001012E2" w:rsidP="001012E2">
      <w:pPr>
        <w:pStyle w:val="Lijstalinea"/>
        <w:spacing w:after="0" w:line="240" w:lineRule="auto"/>
        <w:ind w:left="1416"/>
        <w:rPr>
          <w:bCs/>
          <w:szCs w:val="20"/>
        </w:rPr>
      </w:pPr>
      <w:r>
        <w:rPr>
          <w:b/>
          <w:szCs w:val="20"/>
        </w:rPr>
        <w:t>ICT</w:t>
      </w:r>
    </w:p>
    <w:p w14:paraId="01A5D30E" w14:textId="468AAF92" w:rsidR="001012E2" w:rsidRDefault="00BA2FC8" w:rsidP="001012E2">
      <w:pPr>
        <w:pStyle w:val="Lijstalinea"/>
        <w:numPr>
          <w:ilvl w:val="0"/>
          <w:numId w:val="7"/>
        </w:numPr>
        <w:spacing w:line="240" w:lineRule="auto"/>
        <w:rPr>
          <w:bCs/>
          <w:szCs w:val="20"/>
        </w:rPr>
      </w:pPr>
      <w:r w:rsidRPr="001E73AA">
        <w:rPr>
          <w:bCs/>
          <w:szCs w:val="20"/>
        </w:rPr>
        <w:t>De n</w:t>
      </w:r>
      <w:r w:rsidR="00A628C1" w:rsidRPr="001E73AA">
        <w:rPr>
          <w:bCs/>
          <w:szCs w:val="20"/>
        </w:rPr>
        <w:t xml:space="preserve">otulen </w:t>
      </w:r>
      <w:r w:rsidRPr="001E73AA">
        <w:rPr>
          <w:bCs/>
          <w:szCs w:val="20"/>
        </w:rPr>
        <w:t xml:space="preserve">van de vergaderingen </w:t>
      </w:r>
      <w:r w:rsidR="00A628C1" w:rsidRPr="001E73AA">
        <w:rPr>
          <w:bCs/>
          <w:szCs w:val="20"/>
        </w:rPr>
        <w:t>van 2021</w:t>
      </w:r>
      <w:r w:rsidRPr="001E73AA">
        <w:rPr>
          <w:bCs/>
          <w:szCs w:val="20"/>
        </w:rPr>
        <w:t xml:space="preserve"> moeten nog worden toegevoegd</w:t>
      </w:r>
      <w:r w:rsidR="00A628C1" w:rsidRPr="001E73AA">
        <w:rPr>
          <w:bCs/>
          <w:szCs w:val="20"/>
        </w:rPr>
        <w:t xml:space="preserve"> op </w:t>
      </w:r>
      <w:r w:rsidRPr="001E73AA">
        <w:rPr>
          <w:bCs/>
          <w:szCs w:val="20"/>
        </w:rPr>
        <w:t xml:space="preserve">de </w:t>
      </w:r>
      <w:r w:rsidR="00A628C1" w:rsidRPr="001E73AA">
        <w:rPr>
          <w:bCs/>
          <w:szCs w:val="20"/>
        </w:rPr>
        <w:t xml:space="preserve">website. </w:t>
      </w:r>
      <w:r w:rsidR="001E73AA">
        <w:rPr>
          <w:bCs/>
          <w:szCs w:val="20"/>
        </w:rPr>
        <w:t>Voorgesteld wordt onze ICT contactpersoon te vragen, of hij in de gelegenheid is dat over te</w:t>
      </w:r>
      <w:r w:rsidR="001012E2">
        <w:rPr>
          <w:bCs/>
          <w:szCs w:val="20"/>
        </w:rPr>
        <w:t xml:space="preserve"> </w:t>
      </w:r>
      <w:r w:rsidR="001E73AA">
        <w:rPr>
          <w:bCs/>
          <w:szCs w:val="20"/>
        </w:rPr>
        <w:t>nemen.</w:t>
      </w:r>
    </w:p>
    <w:p w14:paraId="1A79EDDD" w14:textId="2CC3A63A" w:rsidR="00172F4B" w:rsidRPr="001012E2" w:rsidRDefault="001E73AA" w:rsidP="001012E2">
      <w:pPr>
        <w:pStyle w:val="Lijstalinea"/>
        <w:numPr>
          <w:ilvl w:val="0"/>
          <w:numId w:val="7"/>
        </w:numPr>
        <w:spacing w:line="240" w:lineRule="auto"/>
        <w:rPr>
          <w:bCs/>
          <w:szCs w:val="20"/>
        </w:rPr>
      </w:pPr>
      <w:r w:rsidRPr="001012E2">
        <w:rPr>
          <w:bCs/>
          <w:szCs w:val="20"/>
        </w:rPr>
        <w:t>Een lid van de Wmo-raad maakt deel uit van</w:t>
      </w:r>
      <w:r w:rsidR="0003046D" w:rsidRPr="001012E2">
        <w:rPr>
          <w:bCs/>
          <w:szCs w:val="20"/>
        </w:rPr>
        <w:t xml:space="preserve"> de Kandidaatstelling</w:t>
      </w:r>
      <w:r w:rsidR="00A628C1" w:rsidRPr="001012E2">
        <w:rPr>
          <w:bCs/>
          <w:szCs w:val="20"/>
        </w:rPr>
        <w:t>commissie van de PvdA.</w:t>
      </w:r>
      <w:r w:rsidR="00EC61B5" w:rsidRPr="001012E2">
        <w:rPr>
          <w:szCs w:val="20"/>
        </w:rPr>
        <w:t xml:space="preserve"> </w:t>
      </w:r>
      <w:r w:rsidR="006C5561" w:rsidRPr="001012E2">
        <w:rPr>
          <w:szCs w:val="20"/>
        </w:rPr>
        <w:t xml:space="preserve"> </w:t>
      </w:r>
    </w:p>
    <w:p w14:paraId="66B70961" w14:textId="14FDBC14" w:rsidR="006C5561" w:rsidRPr="00012A90" w:rsidRDefault="00A628C1" w:rsidP="006C5561">
      <w:pPr>
        <w:pStyle w:val="Lijstalinea"/>
        <w:numPr>
          <w:ilvl w:val="0"/>
          <w:numId w:val="1"/>
        </w:numPr>
        <w:spacing w:after="0" w:line="240" w:lineRule="auto"/>
        <w:rPr>
          <w:bCs/>
          <w:sz w:val="16"/>
          <w:szCs w:val="28"/>
        </w:rPr>
      </w:pPr>
      <w:r>
        <w:rPr>
          <w:b/>
          <w:szCs w:val="24"/>
        </w:rPr>
        <w:t>N</w:t>
      </w:r>
      <w:r w:rsidR="001012E2">
        <w:rPr>
          <w:b/>
          <w:szCs w:val="24"/>
        </w:rPr>
        <w:t xml:space="preserve">otitie Prioriteiten </w:t>
      </w:r>
    </w:p>
    <w:p w14:paraId="1AD34954" w14:textId="77777777" w:rsidR="001012E2" w:rsidRDefault="00D16ACA" w:rsidP="00A628C1">
      <w:pPr>
        <w:spacing w:after="0" w:line="240" w:lineRule="auto"/>
        <w:ind w:left="1068"/>
        <w:contextualSpacing/>
        <w:rPr>
          <w:rFonts w:ascii="Verdana" w:hAnsi="Verdana"/>
          <w:bCs/>
          <w:sz w:val="20"/>
          <w:szCs w:val="20"/>
        </w:rPr>
      </w:pPr>
      <w:r>
        <w:rPr>
          <w:rFonts w:ascii="Verdana" w:hAnsi="Verdana"/>
          <w:bCs/>
          <w:sz w:val="20"/>
          <w:szCs w:val="20"/>
        </w:rPr>
        <w:t>Iedereen heeft</w:t>
      </w:r>
      <w:r w:rsidR="00763F51">
        <w:rPr>
          <w:rFonts w:ascii="Verdana" w:hAnsi="Verdana"/>
          <w:bCs/>
          <w:sz w:val="20"/>
          <w:szCs w:val="20"/>
        </w:rPr>
        <w:t xml:space="preserve"> v</w:t>
      </w:r>
      <w:r w:rsidR="001012E2">
        <w:rPr>
          <w:rFonts w:ascii="Verdana" w:hAnsi="Verdana"/>
          <w:bCs/>
          <w:sz w:val="20"/>
          <w:szCs w:val="20"/>
        </w:rPr>
        <w:t>ijf punten genoteerd  die</w:t>
      </w:r>
      <w:r>
        <w:rPr>
          <w:rFonts w:ascii="Verdana" w:hAnsi="Verdana"/>
          <w:bCs/>
          <w:sz w:val="20"/>
          <w:szCs w:val="20"/>
        </w:rPr>
        <w:t xml:space="preserve"> zij </w:t>
      </w:r>
      <w:r w:rsidR="00763F51">
        <w:rPr>
          <w:rFonts w:ascii="Verdana" w:hAnsi="Verdana"/>
          <w:bCs/>
          <w:sz w:val="20"/>
          <w:szCs w:val="20"/>
        </w:rPr>
        <w:t>aan de fracties mee zou</w:t>
      </w:r>
      <w:r>
        <w:rPr>
          <w:rFonts w:ascii="Verdana" w:hAnsi="Verdana"/>
          <w:bCs/>
          <w:sz w:val="20"/>
          <w:szCs w:val="20"/>
        </w:rPr>
        <w:t>den</w:t>
      </w:r>
      <w:r w:rsidR="00763F51">
        <w:rPr>
          <w:rFonts w:ascii="Verdana" w:hAnsi="Verdana"/>
          <w:bCs/>
          <w:sz w:val="20"/>
          <w:szCs w:val="20"/>
        </w:rPr>
        <w:t xml:space="preserve"> willen</w:t>
      </w:r>
      <w:r>
        <w:rPr>
          <w:rFonts w:ascii="Verdana" w:hAnsi="Verdana"/>
          <w:bCs/>
          <w:sz w:val="20"/>
          <w:szCs w:val="20"/>
        </w:rPr>
        <w:t xml:space="preserve"> geven</w:t>
      </w:r>
      <w:r w:rsidR="00763F51">
        <w:rPr>
          <w:rFonts w:ascii="Verdana" w:hAnsi="Verdana"/>
          <w:bCs/>
          <w:sz w:val="20"/>
          <w:szCs w:val="20"/>
        </w:rPr>
        <w:t xml:space="preserve"> in het kader van de</w:t>
      </w:r>
      <w:r w:rsidR="00A628C1" w:rsidRPr="003A1D2A">
        <w:rPr>
          <w:rFonts w:ascii="Verdana" w:hAnsi="Verdana"/>
          <w:bCs/>
          <w:sz w:val="20"/>
          <w:szCs w:val="20"/>
        </w:rPr>
        <w:t xml:space="preserve"> ontwikkelingen </w:t>
      </w:r>
      <w:r w:rsidR="00763F51">
        <w:rPr>
          <w:rFonts w:ascii="Verdana" w:hAnsi="Verdana"/>
          <w:bCs/>
          <w:sz w:val="20"/>
          <w:szCs w:val="20"/>
        </w:rPr>
        <w:t>van het Sociaal D</w:t>
      </w:r>
      <w:r w:rsidR="001012E2">
        <w:rPr>
          <w:rFonts w:ascii="Verdana" w:hAnsi="Verdana"/>
          <w:bCs/>
          <w:sz w:val="20"/>
          <w:szCs w:val="20"/>
        </w:rPr>
        <w:t>omein.</w:t>
      </w:r>
      <w:r>
        <w:rPr>
          <w:rFonts w:ascii="Verdana" w:hAnsi="Verdana"/>
          <w:bCs/>
          <w:sz w:val="20"/>
          <w:szCs w:val="20"/>
        </w:rPr>
        <w:t xml:space="preserve"> </w:t>
      </w:r>
    </w:p>
    <w:p w14:paraId="5999F9F2" w14:textId="18710662" w:rsidR="001012E2" w:rsidRDefault="00037ADC" w:rsidP="00A628C1">
      <w:pPr>
        <w:spacing w:after="0" w:line="240" w:lineRule="auto"/>
        <w:ind w:left="1068"/>
        <w:contextualSpacing/>
        <w:rPr>
          <w:rFonts w:ascii="Verdana" w:hAnsi="Verdana"/>
          <w:bCs/>
          <w:sz w:val="20"/>
          <w:szCs w:val="20"/>
        </w:rPr>
      </w:pPr>
      <w:r>
        <w:rPr>
          <w:rFonts w:ascii="Verdana" w:hAnsi="Verdana"/>
          <w:bCs/>
          <w:sz w:val="20"/>
          <w:szCs w:val="20"/>
        </w:rPr>
        <w:t>Twee leden</w:t>
      </w:r>
      <w:r w:rsidR="004D6D84">
        <w:rPr>
          <w:rFonts w:ascii="Verdana" w:hAnsi="Verdana"/>
          <w:bCs/>
          <w:sz w:val="20"/>
          <w:szCs w:val="20"/>
        </w:rPr>
        <w:t xml:space="preserve"> hebben</w:t>
      </w:r>
      <w:r w:rsidR="001012E2">
        <w:rPr>
          <w:rFonts w:ascii="Verdana" w:hAnsi="Verdana"/>
          <w:bCs/>
          <w:sz w:val="20"/>
          <w:szCs w:val="20"/>
        </w:rPr>
        <w:t xml:space="preserve"> deze punten in een matrix verwerkt, waarbij een discussiestuk van de Koepel Adviesraden Sociaal Domein als uitgangspunt heeft gediend. De leden gaan akkoord met de matrix en hoe hun punten daarin verwekt zijn.</w:t>
      </w:r>
      <w:r w:rsidR="00C209E6">
        <w:rPr>
          <w:rFonts w:ascii="Verdana" w:hAnsi="Verdana"/>
          <w:bCs/>
          <w:sz w:val="20"/>
          <w:szCs w:val="20"/>
        </w:rPr>
        <w:t xml:space="preserve"> </w:t>
      </w:r>
    </w:p>
    <w:p w14:paraId="3159644F" w14:textId="658CC44B" w:rsidR="00A628C1" w:rsidRPr="003A1D2A" w:rsidRDefault="00037ADC" w:rsidP="00A628C1">
      <w:pPr>
        <w:spacing w:after="0" w:line="240" w:lineRule="auto"/>
        <w:ind w:left="1068"/>
        <w:contextualSpacing/>
        <w:rPr>
          <w:rFonts w:ascii="Verdana" w:hAnsi="Verdana"/>
          <w:bCs/>
          <w:sz w:val="20"/>
          <w:szCs w:val="20"/>
        </w:rPr>
      </w:pPr>
      <w:r>
        <w:rPr>
          <w:rFonts w:ascii="Verdana" w:hAnsi="Verdana"/>
          <w:bCs/>
          <w:sz w:val="20"/>
          <w:szCs w:val="20"/>
        </w:rPr>
        <w:t>De leden die de matrix gemaakt hebben,</w:t>
      </w:r>
      <w:r w:rsidR="00E35783">
        <w:rPr>
          <w:rFonts w:ascii="Verdana" w:hAnsi="Verdana"/>
          <w:bCs/>
          <w:sz w:val="20"/>
          <w:szCs w:val="20"/>
        </w:rPr>
        <w:t xml:space="preserve"> </w:t>
      </w:r>
      <w:r w:rsidR="001012E2">
        <w:rPr>
          <w:rFonts w:ascii="Verdana" w:hAnsi="Verdana"/>
          <w:bCs/>
          <w:sz w:val="20"/>
          <w:szCs w:val="20"/>
        </w:rPr>
        <w:t>gaan nu het advies aan de politieke partijen in concept opstellen Het concept wordt aan de leden toegestuurd.</w:t>
      </w:r>
      <w:r>
        <w:rPr>
          <w:rFonts w:ascii="Verdana" w:hAnsi="Verdana"/>
          <w:bCs/>
          <w:sz w:val="20"/>
          <w:szCs w:val="20"/>
        </w:rPr>
        <w:t xml:space="preserve"> Na verwerking van hun op en aanmerkingen zal het advies </w:t>
      </w:r>
      <w:r w:rsidR="00C209E6">
        <w:rPr>
          <w:rFonts w:ascii="Verdana" w:hAnsi="Verdana"/>
          <w:bCs/>
          <w:sz w:val="20"/>
          <w:szCs w:val="20"/>
        </w:rPr>
        <w:t>zal</w:t>
      </w:r>
      <w:r w:rsidR="00E35783">
        <w:rPr>
          <w:rFonts w:ascii="Verdana" w:hAnsi="Verdana"/>
          <w:bCs/>
          <w:sz w:val="20"/>
          <w:szCs w:val="20"/>
        </w:rPr>
        <w:t xml:space="preserve"> het</w:t>
      </w:r>
      <w:r w:rsidR="00C209E6">
        <w:rPr>
          <w:rFonts w:ascii="Verdana" w:hAnsi="Verdana"/>
          <w:bCs/>
          <w:sz w:val="20"/>
          <w:szCs w:val="20"/>
        </w:rPr>
        <w:t xml:space="preserve"> worden doorgestuurd</w:t>
      </w:r>
      <w:r w:rsidR="00A628C1" w:rsidRPr="003A1D2A">
        <w:rPr>
          <w:rFonts w:ascii="Verdana" w:hAnsi="Verdana"/>
          <w:bCs/>
          <w:sz w:val="20"/>
          <w:szCs w:val="20"/>
        </w:rPr>
        <w:t xml:space="preserve"> naar</w:t>
      </w:r>
      <w:r>
        <w:rPr>
          <w:rFonts w:ascii="Verdana" w:hAnsi="Verdana"/>
          <w:bCs/>
          <w:sz w:val="20"/>
          <w:szCs w:val="20"/>
        </w:rPr>
        <w:t xml:space="preserve"> het College en </w:t>
      </w:r>
      <w:r w:rsidR="00A628C1" w:rsidRPr="003A1D2A">
        <w:rPr>
          <w:rFonts w:ascii="Verdana" w:hAnsi="Verdana"/>
          <w:bCs/>
          <w:sz w:val="20"/>
          <w:szCs w:val="20"/>
        </w:rPr>
        <w:t xml:space="preserve"> de politieke parti</w:t>
      </w:r>
      <w:r w:rsidR="00C209E6">
        <w:rPr>
          <w:rFonts w:ascii="Verdana" w:hAnsi="Verdana"/>
          <w:bCs/>
          <w:sz w:val="20"/>
          <w:szCs w:val="20"/>
        </w:rPr>
        <w:t>j</w:t>
      </w:r>
      <w:r w:rsidR="00E35783">
        <w:rPr>
          <w:rFonts w:ascii="Verdana" w:hAnsi="Verdana"/>
          <w:bCs/>
          <w:sz w:val="20"/>
          <w:szCs w:val="20"/>
        </w:rPr>
        <w:t>en</w:t>
      </w:r>
      <w:r w:rsidR="00C209E6">
        <w:rPr>
          <w:rFonts w:ascii="Verdana" w:hAnsi="Verdana"/>
          <w:bCs/>
          <w:sz w:val="20"/>
          <w:szCs w:val="20"/>
        </w:rPr>
        <w:t>. Iedereen</w:t>
      </w:r>
      <w:r>
        <w:rPr>
          <w:rFonts w:ascii="Verdana" w:hAnsi="Verdana"/>
          <w:bCs/>
          <w:sz w:val="20"/>
          <w:szCs w:val="20"/>
        </w:rPr>
        <w:t xml:space="preserve"> is er content over en spreken hun erkentelijkheid uit aan het adres van de opstellers</w:t>
      </w:r>
      <w:r w:rsidR="00A628C1" w:rsidRPr="003A1D2A">
        <w:rPr>
          <w:rFonts w:ascii="Verdana" w:hAnsi="Verdana"/>
          <w:bCs/>
          <w:sz w:val="20"/>
          <w:szCs w:val="20"/>
        </w:rPr>
        <w:t xml:space="preserve"> </w:t>
      </w:r>
    </w:p>
    <w:p w14:paraId="4CC5704F" w14:textId="06BB4F8E" w:rsidR="00945167" w:rsidRPr="00037ADC" w:rsidRDefault="00FC2650" w:rsidP="00037ADC">
      <w:pPr>
        <w:spacing w:after="0" w:line="240" w:lineRule="auto"/>
        <w:ind w:left="1068"/>
        <w:contextualSpacing/>
        <w:rPr>
          <w:rFonts w:ascii="Verdana" w:hAnsi="Verdana"/>
          <w:bCs/>
          <w:sz w:val="20"/>
          <w:szCs w:val="20"/>
        </w:rPr>
      </w:pPr>
      <w:r w:rsidRPr="003A1D2A">
        <w:rPr>
          <w:rFonts w:ascii="Verdana" w:hAnsi="Verdana"/>
          <w:bCs/>
          <w:sz w:val="20"/>
          <w:szCs w:val="20"/>
        </w:rPr>
        <w:t xml:space="preserve"> </w:t>
      </w:r>
    </w:p>
    <w:p w14:paraId="636757BB" w14:textId="1744A7B1" w:rsidR="00037ADC" w:rsidRDefault="00A628C1" w:rsidP="0069677E">
      <w:pPr>
        <w:pStyle w:val="Lijstalinea"/>
        <w:numPr>
          <w:ilvl w:val="0"/>
          <w:numId w:val="1"/>
        </w:numPr>
        <w:spacing w:after="0" w:line="240" w:lineRule="auto"/>
        <w:rPr>
          <w:bCs/>
          <w:szCs w:val="20"/>
        </w:rPr>
      </w:pPr>
      <w:r>
        <w:rPr>
          <w:b/>
          <w:bCs/>
        </w:rPr>
        <w:t>Miranda Thijssen en Titus Burgers aanwezig</w:t>
      </w:r>
      <w:r w:rsidR="00945167" w:rsidRPr="006C5561">
        <w:rPr>
          <w:b/>
          <w:bCs/>
        </w:rPr>
        <w:br/>
      </w:r>
      <w:r w:rsidR="0069677E">
        <w:rPr>
          <w:bCs/>
          <w:szCs w:val="20"/>
        </w:rPr>
        <w:t>De WMO-raad geeft aan dat zij a</w:t>
      </w:r>
      <w:r w:rsidRPr="003A1D2A">
        <w:rPr>
          <w:bCs/>
          <w:szCs w:val="20"/>
        </w:rPr>
        <w:t>dvies</w:t>
      </w:r>
      <w:r w:rsidR="0069677E">
        <w:rPr>
          <w:bCs/>
          <w:szCs w:val="20"/>
        </w:rPr>
        <w:t xml:space="preserve"> hebben</w:t>
      </w:r>
      <w:r w:rsidRPr="003A1D2A">
        <w:rPr>
          <w:bCs/>
          <w:szCs w:val="20"/>
        </w:rPr>
        <w:t xml:space="preserve"> geschreven over </w:t>
      </w:r>
      <w:r w:rsidR="00C56B91">
        <w:rPr>
          <w:bCs/>
          <w:szCs w:val="20"/>
        </w:rPr>
        <w:t>de Huishoudelijke H</w:t>
      </w:r>
      <w:r w:rsidR="00037ADC">
        <w:rPr>
          <w:bCs/>
          <w:szCs w:val="20"/>
        </w:rPr>
        <w:t xml:space="preserve">ulp. 9 </w:t>
      </w:r>
      <w:r w:rsidR="00230148">
        <w:rPr>
          <w:bCs/>
          <w:szCs w:val="20"/>
        </w:rPr>
        <w:t>September</w:t>
      </w:r>
      <w:r w:rsidRPr="003A1D2A">
        <w:rPr>
          <w:bCs/>
          <w:szCs w:val="20"/>
        </w:rPr>
        <w:t xml:space="preserve"> is de gesprekstafel e</w:t>
      </w:r>
      <w:r w:rsidR="0069677E">
        <w:rPr>
          <w:bCs/>
          <w:szCs w:val="20"/>
        </w:rPr>
        <w:t>n het stuk is nog niet naar de R</w:t>
      </w:r>
      <w:r w:rsidRPr="003A1D2A">
        <w:rPr>
          <w:bCs/>
          <w:szCs w:val="20"/>
        </w:rPr>
        <w:t xml:space="preserve">aad gestuurd. </w:t>
      </w:r>
      <w:r w:rsidR="0069677E">
        <w:rPr>
          <w:bCs/>
          <w:szCs w:val="20"/>
        </w:rPr>
        <w:br/>
        <w:t>Miranda geeft aan dat de R</w:t>
      </w:r>
      <w:r w:rsidRPr="003A1D2A">
        <w:rPr>
          <w:bCs/>
          <w:szCs w:val="20"/>
        </w:rPr>
        <w:t xml:space="preserve">aad </w:t>
      </w:r>
      <w:r w:rsidR="0069677E">
        <w:rPr>
          <w:bCs/>
          <w:szCs w:val="20"/>
        </w:rPr>
        <w:t>pas op een later moment besluit</w:t>
      </w:r>
      <w:r w:rsidR="00037ADC">
        <w:rPr>
          <w:bCs/>
          <w:szCs w:val="20"/>
        </w:rPr>
        <w:t>.</w:t>
      </w:r>
    </w:p>
    <w:p w14:paraId="39E821C8" w14:textId="5CE03598" w:rsidR="00A628C1" w:rsidRPr="00037ADC" w:rsidRDefault="00037ADC" w:rsidP="00037ADC">
      <w:pPr>
        <w:pStyle w:val="Lijstalinea"/>
        <w:spacing w:after="0" w:line="240" w:lineRule="auto"/>
        <w:ind w:left="1068"/>
        <w:rPr>
          <w:bCs/>
          <w:szCs w:val="20"/>
        </w:rPr>
      </w:pPr>
      <w:r w:rsidRPr="00037ADC">
        <w:rPr>
          <w:bCs/>
        </w:rPr>
        <w:t>De raadsleden ontvangen het advies met de reactie van het college</w:t>
      </w:r>
      <w:r w:rsidR="0069677E" w:rsidRPr="00037ADC">
        <w:rPr>
          <w:bCs/>
          <w:szCs w:val="20"/>
        </w:rPr>
        <w:t xml:space="preserve"> </w:t>
      </w:r>
      <w:r>
        <w:rPr>
          <w:bCs/>
          <w:szCs w:val="20"/>
        </w:rPr>
        <w:t>tijdig toegestuurd, voor de raadsvergadering, waarin de besluiten genomen gaan worden.</w:t>
      </w:r>
    </w:p>
    <w:p w14:paraId="08F4B38F" w14:textId="77777777" w:rsidR="000132E1" w:rsidRDefault="00F24E29" w:rsidP="000132E1">
      <w:pPr>
        <w:spacing w:after="0" w:line="240" w:lineRule="auto"/>
        <w:ind w:left="1068"/>
        <w:contextualSpacing/>
        <w:rPr>
          <w:bCs/>
          <w:szCs w:val="20"/>
        </w:rPr>
      </w:pPr>
      <w:r w:rsidRPr="00230148">
        <w:rPr>
          <w:bCs/>
          <w:szCs w:val="20"/>
        </w:rPr>
        <w:t xml:space="preserve">De leden van de Wmo-raad worden geïnformeerd over een </w:t>
      </w:r>
      <w:r w:rsidR="00A628C1" w:rsidRPr="00230148">
        <w:rPr>
          <w:bCs/>
          <w:szCs w:val="20"/>
        </w:rPr>
        <w:t>N</w:t>
      </w:r>
      <w:r w:rsidRPr="00230148">
        <w:rPr>
          <w:bCs/>
          <w:szCs w:val="20"/>
        </w:rPr>
        <w:t>ieuwe bezuinigingsronde in</w:t>
      </w:r>
      <w:r w:rsidR="00A628C1" w:rsidRPr="00230148">
        <w:rPr>
          <w:bCs/>
          <w:szCs w:val="20"/>
        </w:rPr>
        <w:t xml:space="preserve"> het Sociaal Domein</w:t>
      </w:r>
      <w:r w:rsidR="00230148">
        <w:rPr>
          <w:bCs/>
          <w:szCs w:val="20"/>
        </w:rPr>
        <w:t>.</w:t>
      </w:r>
      <w:r w:rsidR="00C56B91" w:rsidRPr="00230148">
        <w:rPr>
          <w:bCs/>
          <w:szCs w:val="20"/>
        </w:rPr>
        <w:br/>
        <w:t>De</w:t>
      </w:r>
      <w:r w:rsidR="0061289C" w:rsidRPr="00230148">
        <w:rPr>
          <w:bCs/>
          <w:szCs w:val="20"/>
        </w:rPr>
        <w:t xml:space="preserve"> n</w:t>
      </w:r>
      <w:r w:rsidR="00026E4E" w:rsidRPr="00230148">
        <w:rPr>
          <w:bCs/>
          <w:szCs w:val="20"/>
        </w:rPr>
        <w:t>ota B</w:t>
      </w:r>
      <w:r w:rsidR="0061289C" w:rsidRPr="00230148">
        <w:rPr>
          <w:bCs/>
          <w:szCs w:val="20"/>
        </w:rPr>
        <w:t>etaalbaarheid van goede z</w:t>
      </w:r>
      <w:r w:rsidR="00026E4E" w:rsidRPr="00230148">
        <w:rPr>
          <w:bCs/>
          <w:szCs w:val="20"/>
        </w:rPr>
        <w:t>org is</w:t>
      </w:r>
      <w:r w:rsidR="00A628C1" w:rsidRPr="00230148">
        <w:rPr>
          <w:bCs/>
          <w:szCs w:val="20"/>
        </w:rPr>
        <w:t xml:space="preserve"> aan</w:t>
      </w:r>
      <w:r w:rsidR="009201EF" w:rsidRPr="00230148">
        <w:rPr>
          <w:bCs/>
          <w:szCs w:val="20"/>
        </w:rPr>
        <w:t>ge</w:t>
      </w:r>
      <w:r w:rsidR="00A628C1" w:rsidRPr="00230148">
        <w:rPr>
          <w:bCs/>
          <w:szCs w:val="20"/>
        </w:rPr>
        <w:t xml:space="preserve">boden aan de raad. </w:t>
      </w:r>
      <w:r w:rsidR="00026E4E" w:rsidRPr="00230148">
        <w:rPr>
          <w:bCs/>
          <w:szCs w:val="20"/>
        </w:rPr>
        <w:t>De r</w:t>
      </w:r>
      <w:r w:rsidR="00A628C1" w:rsidRPr="00230148">
        <w:rPr>
          <w:bCs/>
          <w:szCs w:val="20"/>
        </w:rPr>
        <w:t xml:space="preserve">esultaten </w:t>
      </w:r>
      <w:r w:rsidR="00026E4E" w:rsidRPr="00230148">
        <w:rPr>
          <w:bCs/>
          <w:szCs w:val="20"/>
        </w:rPr>
        <w:t xml:space="preserve">hiervan zullen </w:t>
      </w:r>
      <w:r w:rsidR="009201EF" w:rsidRPr="00230148">
        <w:rPr>
          <w:bCs/>
          <w:szCs w:val="20"/>
        </w:rPr>
        <w:t xml:space="preserve">regionaal </w:t>
      </w:r>
      <w:r w:rsidR="00026E4E" w:rsidRPr="00230148">
        <w:rPr>
          <w:bCs/>
          <w:szCs w:val="20"/>
        </w:rPr>
        <w:t>besproken worden</w:t>
      </w:r>
      <w:r w:rsidR="00A628C1" w:rsidRPr="00230148">
        <w:rPr>
          <w:bCs/>
          <w:szCs w:val="20"/>
        </w:rPr>
        <w:t>.</w:t>
      </w:r>
      <w:r w:rsidR="009201EF" w:rsidRPr="00230148">
        <w:rPr>
          <w:bCs/>
          <w:szCs w:val="20"/>
        </w:rPr>
        <w:t xml:space="preserve"> Het betreft de </w:t>
      </w:r>
      <w:r w:rsidR="00A628C1" w:rsidRPr="00230148">
        <w:rPr>
          <w:bCs/>
          <w:szCs w:val="20"/>
        </w:rPr>
        <w:t xml:space="preserve"> </w:t>
      </w:r>
      <w:r w:rsidR="00026E4E" w:rsidRPr="00230148">
        <w:rPr>
          <w:bCs/>
          <w:szCs w:val="20"/>
        </w:rPr>
        <w:t>v</w:t>
      </w:r>
      <w:r w:rsidR="00A628C1" w:rsidRPr="00230148">
        <w:rPr>
          <w:bCs/>
          <w:szCs w:val="20"/>
        </w:rPr>
        <w:t>erbe</w:t>
      </w:r>
      <w:r w:rsidR="00026E4E" w:rsidRPr="00230148">
        <w:rPr>
          <w:bCs/>
          <w:szCs w:val="20"/>
        </w:rPr>
        <w:t xml:space="preserve">tering van regionale contracten, </w:t>
      </w:r>
      <w:r w:rsidR="009201EF" w:rsidRPr="00230148">
        <w:rPr>
          <w:bCs/>
          <w:szCs w:val="20"/>
        </w:rPr>
        <w:t xml:space="preserve">het </w:t>
      </w:r>
      <w:r w:rsidR="00026E4E" w:rsidRPr="00230148">
        <w:rPr>
          <w:bCs/>
          <w:szCs w:val="20"/>
        </w:rPr>
        <w:t xml:space="preserve">verkleinen van groepen, </w:t>
      </w:r>
      <w:r w:rsidR="009201EF" w:rsidRPr="00230148">
        <w:rPr>
          <w:bCs/>
          <w:szCs w:val="20"/>
        </w:rPr>
        <w:t xml:space="preserve">de </w:t>
      </w:r>
      <w:r w:rsidR="00026E4E" w:rsidRPr="00230148">
        <w:rPr>
          <w:bCs/>
          <w:szCs w:val="20"/>
        </w:rPr>
        <w:t>afbouw van Jeugdzorg P</w:t>
      </w:r>
      <w:r w:rsidR="00A628C1" w:rsidRPr="00230148">
        <w:rPr>
          <w:bCs/>
          <w:szCs w:val="20"/>
        </w:rPr>
        <w:t>lus.</w:t>
      </w:r>
      <w:r w:rsidR="00026E4E" w:rsidRPr="00230148">
        <w:rPr>
          <w:bCs/>
          <w:szCs w:val="20"/>
        </w:rPr>
        <w:t xml:space="preserve"> </w:t>
      </w:r>
      <w:r w:rsidRPr="00230148">
        <w:rPr>
          <w:bCs/>
          <w:szCs w:val="20"/>
        </w:rPr>
        <w:t>De uitwerkingsnotitie wordt</w:t>
      </w:r>
      <w:r w:rsidR="00026E4E" w:rsidRPr="00230148">
        <w:rPr>
          <w:bCs/>
          <w:szCs w:val="20"/>
        </w:rPr>
        <w:t xml:space="preserve"> </w:t>
      </w:r>
      <w:r w:rsidR="00A628C1" w:rsidRPr="00230148">
        <w:rPr>
          <w:bCs/>
          <w:szCs w:val="20"/>
        </w:rPr>
        <w:t xml:space="preserve">naar </w:t>
      </w:r>
      <w:r w:rsidRPr="00230148">
        <w:rPr>
          <w:bCs/>
          <w:szCs w:val="20"/>
        </w:rPr>
        <w:t xml:space="preserve">de </w:t>
      </w:r>
      <w:r w:rsidR="00026E4E" w:rsidRPr="00230148">
        <w:rPr>
          <w:bCs/>
          <w:szCs w:val="20"/>
        </w:rPr>
        <w:t>College</w:t>
      </w:r>
      <w:r w:rsidRPr="00230148">
        <w:rPr>
          <w:bCs/>
          <w:szCs w:val="20"/>
        </w:rPr>
        <w:t>s</w:t>
      </w:r>
      <w:r w:rsidR="00026E4E" w:rsidRPr="00230148">
        <w:rPr>
          <w:bCs/>
          <w:szCs w:val="20"/>
        </w:rPr>
        <w:t xml:space="preserve"> en de R</w:t>
      </w:r>
      <w:r w:rsidRPr="00230148">
        <w:rPr>
          <w:bCs/>
          <w:szCs w:val="20"/>
        </w:rPr>
        <w:t xml:space="preserve">aden </w:t>
      </w:r>
      <w:r w:rsidRPr="00F24E29">
        <w:rPr>
          <w:bCs/>
          <w:szCs w:val="20"/>
        </w:rPr>
        <w:t>toegestuurd</w:t>
      </w:r>
      <w:r w:rsidR="000132E1">
        <w:rPr>
          <w:bCs/>
          <w:szCs w:val="20"/>
        </w:rPr>
        <w:t>.</w:t>
      </w:r>
    </w:p>
    <w:p w14:paraId="1964C814" w14:textId="469F1906" w:rsidR="00A628C1" w:rsidRPr="00F24E29" w:rsidRDefault="00026E4E" w:rsidP="000132E1">
      <w:pPr>
        <w:spacing w:after="0" w:line="240" w:lineRule="auto"/>
        <w:ind w:left="1068"/>
        <w:contextualSpacing/>
        <w:rPr>
          <w:bCs/>
          <w:szCs w:val="20"/>
        </w:rPr>
      </w:pPr>
      <w:r w:rsidRPr="00F24E29">
        <w:rPr>
          <w:bCs/>
          <w:szCs w:val="20"/>
        </w:rPr>
        <w:t>Op</w:t>
      </w:r>
      <w:r w:rsidR="00A628C1" w:rsidRPr="00F24E29">
        <w:rPr>
          <w:bCs/>
          <w:szCs w:val="20"/>
        </w:rPr>
        <w:t xml:space="preserve"> 23 sep</w:t>
      </w:r>
      <w:r w:rsidRPr="00F24E29">
        <w:rPr>
          <w:bCs/>
          <w:szCs w:val="20"/>
        </w:rPr>
        <w:t>tember</w:t>
      </w:r>
      <w:r w:rsidR="00A628C1" w:rsidRPr="00F24E29">
        <w:rPr>
          <w:bCs/>
          <w:szCs w:val="20"/>
        </w:rPr>
        <w:t xml:space="preserve"> wordt er </w:t>
      </w:r>
      <w:r w:rsidRPr="00F24E29">
        <w:rPr>
          <w:bCs/>
          <w:szCs w:val="20"/>
        </w:rPr>
        <w:t xml:space="preserve">een </w:t>
      </w:r>
      <w:r w:rsidR="00A628C1" w:rsidRPr="00F24E29">
        <w:rPr>
          <w:bCs/>
          <w:szCs w:val="20"/>
        </w:rPr>
        <w:t xml:space="preserve">besluit genomen in de regio. </w:t>
      </w:r>
    </w:p>
    <w:p w14:paraId="58B24769" w14:textId="544E7729" w:rsidR="00A628C1" w:rsidRPr="00C56B91" w:rsidRDefault="00A628C1" w:rsidP="00026E4E">
      <w:pPr>
        <w:pStyle w:val="Lijstalinea"/>
        <w:spacing w:after="0" w:line="240" w:lineRule="auto"/>
        <w:ind w:left="1068"/>
        <w:contextualSpacing/>
        <w:rPr>
          <w:bCs/>
          <w:szCs w:val="20"/>
        </w:rPr>
      </w:pPr>
      <w:r w:rsidRPr="00C56B91">
        <w:rPr>
          <w:bCs/>
          <w:szCs w:val="20"/>
        </w:rPr>
        <w:t>Het monitor</w:t>
      </w:r>
      <w:r w:rsidR="00026E4E">
        <w:rPr>
          <w:bCs/>
          <w:szCs w:val="20"/>
        </w:rPr>
        <w:t xml:space="preserve"> verslag komt er nog aan. Dit</w:t>
      </w:r>
      <w:r w:rsidRPr="00C56B91">
        <w:rPr>
          <w:bCs/>
          <w:szCs w:val="20"/>
        </w:rPr>
        <w:t xml:space="preserve"> zal binnen nu en twee weken in roulatie gaan. </w:t>
      </w:r>
      <w:r w:rsidR="00230148">
        <w:rPr>
          <w:bCs/>
          <w:szCs w:val="20"/>
        </w:rPr>
        <w:t xml:space="preserve">De gemeente Wijchen bekijkt, </w:t>
      </w:r>
      <w:r w:rsidR="00026E4E">
        <w:rPr>
          <w:bCs/>
          <w:szCs w:val="20"/>
        </w:rPr>
        <w:t xml:space="preserve"> of ze met de c</w:t>
      </w:r>
      <w:r w:rsidR="00A012DE">
        <w:rPr>
          <w:bCs/>
          <w:szCs w:val="20"/>
        </w:rPr>
        <w:t>ontracten van Jeugd en WMO kunnen participeren in</w:t>
      </w:r>
      <w:bookmarkStart w:id="0" w:name="_GoBack"/>
      <w:bookmarkEnd w:id="0"/>
      <w:r w:rsidR="00F24E29">
        <w:rPr>
          <w:bCs/>
          <w:szCs w:val="20"/>
        </w:rPr>
        <w:t xml:space="preserve"> het</w:t>
      </w:r>
      <w:r w:rsidR="00026E4E">
        <w:rPr>
          <w:bCs/>
          <w:szCs w:val="20"/>
        </w:rPr>
        <w:t xml:space="preserve"> R</w:t>
      </w:r>
      <w:r w:rsidRPr="00C56B91">
        <w:rPr>
          <w:bCs/>
          <w:szCs w:val="20"/>
        </w:rPr>
        <w:t xml:space="preserve">egionaalcontract. </w:t>
      </w:r>
      <w:r w:rsidR="00026E4E">
        <w:rPr>
          <w:bCs/>
          <w:szCs w:val="20"/>
        </w:rPr>
        <w:br/>
        <w:t>E</w:t>
      </w:r>
      <w:r w:rsidRPr="00C56B91">
        <w:rPr>
          <w:bCs/>
          <w:szCs w:val="20"/>
        </w:rPr>
        <w:t xml:space="preserve">r </w:t>
      </w:r>
      <w:r w:rsidR="00026E4E">
        <w:rPr>
          <w:bCs/>
          <w:szCs w:val="20"/>
        </w:rPr>
        <w:t xml:space="preserve">kan </w:t>
      </w:r>
      <w:r w:rsidR="000132E1">
        <w:rPr>
          <w:bCs/>
          <w:szCs w:val="20"/>
        </w:rPr>
        <w:t>geen inkomensafhankelijk beleid</w:t>
      </w:r>
      <w:r w:rsidRPr="00C56B91">
        <w:rPr>
          <w:bCs/>
          <w:szCs w:val="20"/>
        </w:rPr>
        <w:t xml:space="preserve"> van </w:t>
      </w:r>
      <w:r w:rsidR="00026E4E">
        <w:rPr>
          <w:bCs/>
          <w:szCs w:val="20"/>
        </w:rPr>
        <w:t>gemaakt worden. De inwoners die beroep doen op de WMO zullen worden gevraagd wat zij zelf kunnen.</w:t>
      </w:r>
      <w:r w:rsidRPr="00C56B91">
        <w:rPr>
          <w:bCs/>
          <w:szCs w:val="20"/>
        </w:rPr>
        <w:t xml:space="preserve"> Ze</w:t>
      </w:r>
      <w:r w:rsidR="00026E4E">
        <w:rPr>
          <w:bCs/>
          <w:szCs w:val="20"/>
        </w:rPr>
        <w:t xml:space="preserve"> zullen</w:t>
      </w:r>
      <w:r w:rsidRPr="00C56B91">
        <w:rPr>
          <w:bCs/>
          <w:szCs w:val="20"/>
        </w:rPr>
        <w:t xml:space="preserve"> k</w:t>
      </w:r>
      <w:r w:rsidR="00026E4E">
        <w:rPr>
          <w:bCs/>
          <w:szCs w:val="20"/>
        </w:rPr>
        <w:t>ijken naar de zelfredzaamheid e</w:t>
      </w:r>
      <w:r w:rsidRPr="00C56B91">
        <w:rPr>
          <w:bCs/>
          <w:szCs w:val="20"/>
        </w:rPr>
        <w:t xml:space="preserve">n geven tools mee. </w:t>
      </w:r>
    </w:p>
    <w:p w14:paraId="77EC09A2" w14:textId="77777777" w:rsidR="00A628C1" w:rsidRPr="00A628C1" w:rsidRDefault="00A628C1" w:rsidP="00A628C1">
      <w:pPr>
        <w:spacing w:after="0" w:line="240" w:lineRule="auto"/>
        <w:ind w:left="1068"/>
        <w:contextualSpacing/>
        <w:rPr>
          <w:bCs/>
          <w:sz w:val="24"/>
          <w:szCs w:val="26"/>
        </w:rPr>
      </w:pPr>
    </w:p>
    <w:p w14:paraId="4A6A7D02" w14:textId="0BF47FDA" w:rsidR="00A628C1" w:rsidRPr="003A1D2A" w:rsidRDefault="00A628C1" w:rsidP="00A628C1">
      <w:pPr>
        <w:pStyle w:val="Lijstalinea"/>
        <w:numPr>
          <w:ilvl w:val="0"/>
          <w:numId w:val="1"/>
        </w:numPr>
        <w:spacing w:after="0" w:line="240" w:lineRule="auto"/>
        <w:contextualSpacing/>
        <w:rPr>
          <w:b/>
          <w:bCs/>
          <w:szCs w:val="20"/>
        </w:rPr>
      </w:pPr>
      <w:r w:rsidRPr="003A1D2A">
        <w:rPr>
          <w:b/>
          <w:bCs/>
          <w:szCs w:val="20"/>
        </w:rPr>
        <w:t>Rondvraag</w:t>
      </w:r>
    </w:p>
    <w:p w14:paraId="03ECD94D" w14:textId="450FAAE8" w:rsidR="00A628C1" w:rsidRPr="003A1D2A" w:rsidRDefault="009201EF" w:rsidP="003A1D2A">
      <w:pPr>
        <w:spacing w:after="0" w:line="240" w:lineRule="auto"/>
        <w:ind w:left="1068"/>
        <w:contextualSpacing/>
        <w:rPr>
          <w:rFonts w:ascii="Verdana" w:hAnsi="Verdana"/>
          <w:bCs/>
          <w:sz w:val="20"/>
          <w:szCs w:val="20"/>
        </w:rPr>
      </w:pPr>
      <w:r w:rsidRPr="009201EF">
        <w:rPr>
          <w:rFonts w:ascii="Verdana" w:hAnsi="Verdana"/>
          <w:b/>
          <w:bCs/>
          <w:sz w:val="20"/>
          <w:szCs w:val="20"/>
        </w:rPr>
        <w:t>Contactambtenaar</w:t>
      </w:r>
      <w:r>
        <w:rPr>
          <w:rFonts w:ascii="Verdana" w:hAnsi="Verdana"/>
          <w:bCs/>
          <w:sz w:val="20"/>
          <w:szCs w:val="20"/>
        </w:rPr>
        <w:t xml:space="preserve"> licht toe waarom twee leden va van de Wmo-raad benaderd zijn om mee te werken </w:t>
      </w:r>
      <w:r w:rsidR="00C56B91">
        <w:rPr>
          <w:rFonts w:ascii="Verdana" w:hAnsi="Verdana"/>
          <w:bCs/>
          <w:sz w:val="20"/>
          <w:szCs w:val="20"/>
        </w:rPr>
        <w:t>aan het interview over mantelzorgers</w:t>
      </w:r>
      <w:r w:rsidR="00852160">
        <w:rPr>
          <w:rFonts w:ascii="Verdana" w:hAnsi="Verdana"/>
          <w:bCs/>
          <w:sz w:val="20"/>
          <w:szCs w:val="20"/>
        </w:rPr>
        <w:t>.</w:t>
      </w:r>
    </w:p>
    <w:p w14:paraId="2A4B310D" w14:textId="77777777" w:rsidR="009201EF" w:rsidRDefault="009201EF" w:rsidP="00230148">
      <w:pPr>
        <w:spacing w:after="0" w:line="240" w:lineRule="auto"/>
        <w:ind w:left="360" w:firstLine="708"/>
        <w:contextualSpacing/>
        <w:rPr>
          <w:rFonts w:ascii="Verdana" w:hAnsi="Verdana"/>
          <w:bCs/>
          <w:sz w:val="20"/>
          <w:szCs w:val="20"/>
        </w:rPr>
      </w:pPr>
      <w:r w:rsidRPr="009201EF">
        <w:rPr>
          <w:rFonts w:ascii="Verdana" w:hAnsi="Verdana"/>
          <w:b/>
          <w:bCs/>
          <w:sz w:val="20"/>
          <w:szCs w:val="20"/>
        </w:rPr>
        <w:t>Een lid van de raad</w:t>
      </w:r>
      <w:r>
        <w:rPr>
          <w:rFonts w:ascii="Verdana" w:hAnsi="Verdana"/>
          <w:bCs/>
          <w:sz w:val="20"/>
          <w:szCs w:val="20"/>
        </w:rPr>
        <w:t xml:space="preserve"> t</w:t>
      </w:r>
      <w:r w:rsidR="00A628C1" w:rsidRPr="003A1D2A">
        <w:rPr>
          <w:rFonts w:ascii="Verdana" w:hAnsi="Verdana"/>
          <w:bCs/>
          <w:sz w:val="20"/>
          <w:szCs w:val="20"/>
        </w:rPr>
        <w:t>wijfelt nog steeds om lid te blijve</w:t>
      </w:r>
      <w:r w:rsidR="006D4627">
        <w:rPr>
          <w:rFonts w:ascii="Verdana" w:hAnsi="Verdana"/>
          <w:bCs/>
          <w:sz w:val="20"/>
          <w:szCs w:val="20"/>
        </w:rPr>
        <w:t xml:space="preserve">n van </w:t>
      </w:r>
      <w:r w:rsidR="00A628C1" w:rsidRPr="003A1D2A">
        <w:rPr>
          <w:rFonts w:ascii="Verdana" w:hAnsi="Verdana"/>
          <w:bCs/>
          <w:sz w:val="20"/>
          <w:szCs w:val="20"/>
        </w:rPr>
        <w:t>de WMO-raad.</w:t>
      </w:r>
    </w:p>
    <w:p w14:paraId="491AFFA6" w14:textId="2A2F6B4D" w:rsidR="006D4627" w:rsidRDefault="009201EF" w:rsidP="00D3364A">
      <w:pPr>
        <w:spacing w:after="0" w:line="240" w:lineRule="auto"/>
        <w:ind w:left="1068"/>
        <w:contextualSpacing/>
        <w:rPr>
          <w:rFonts w:ascii="Verdana" w:hAnsi="Verdana"/>
          <w:bCs/>
          <w:sz w:val="20"/>
          <w:szCs w:val="20"/>
        </w:rPr>
      </w:pPr>
      <w:r>
        <w:rPr>
          <w:rFonts w:ascii="Verdana" w:hAnsi="Verdana"/>
          <w:bCs/>
          <w:sz w:val="20"/>
          <w:szCs w:val="20"/>
        </w:rPr>
        <w:t>De voorzitter waardeert de inbreng van betrokken lid zeer, en hoopt dat het li</w:t>
      </w:r>
      <w:r w:rsidR="00A012DE">
        <w:rPr>
          <w:rFonts w:ascii="Verdana" w:hAnsi="Verdana"/>
          <w:bCs/>
          <w:sz w:val="20"/>
          <w:szCs w:val="20"/>
        </w:rPr>
        <w:t>d zijn inbreng wil blijven doen als adviseur van de Wmo-raad.</w:t>
      </w:r>
      <w:r w:rsidR="006D4627">
        <w:rPr>
          <w:rFonts w:ascii="Verdana" w:hAnsi="Verdana"/>
          <w:bCs/>
          <w:sz w:val="20"/>
          <w:szCs w:val="20"/>
        </w:rPr>
        <w:br/>
        <w:t xml:space="preserve">De WMO-raad gaat opzoek naar nieuwe mensen. </w:t>
      </w:r>
    </w:p>
    <w:p w14:paraId="589459BA" w14:textId="77777777" w:rsidR="00230148" w:rsidRDefault="00230148" w:rsidP="00230148">
      <w:pPr>
        <w:spacing w:after="0" w:line="240" w:lineRule="auto"/>
        <w:ind w:left="708" w:firstLine="360"/>
        <w:contextualSpacing/>
        <w:rPr>
          <w:rFonts w:ascii="Verdana" w:hAnsi="Verdana"/>
          <w:bCs/>
          <w:sz w:val="20"/>
          <w:szCs w:val="20"/>
        </w:rPr>
      </w:pPr>
      <w:r>
        <w:rPr>
          <w:rFonts w:ascii="Verdana" w:hAnsi="Verdana"/>
          <w:bCs/>
          <w:sz w:val="20"/>
          <w:szCs w:val="20"/>
        </w:rPr>
        <w:t>Ook moet het kandidaat-lid</w:t>
      </w:r>
      <w:r w:rsidR="006D4627">
        <w:rPr>
          <w:rFonts w:ascii="Verdana" w:hAnsi="Verdana"/>
          <w:bCs/>
          <w:sz w:val="20"/>
          <w:szCs w:val="20"/>
        </w:rPr>
        <w:t xml:space="preserve"> nog aangeven of hij lid wilt worden van de WMO-</w:t>
      </w:r>
      <w:r>
        <w:rPr>
          <w:rFonts w:ascii="Verdana" w:hAnsi="Verdana"/>
          <w:bCs/>
          <w:sz w:val="20"/>
          <w:szCs w:val="20"/>
        </w:rPr>
        <w:t xml:space="preserve"> </w:t>
      </w:r>
    </w:p>
    <w:p w14:paraId="34F7A37D" w14:textId="0F9CA5DB" w:rsidR="006C5561" w:rsidRPr="00230148" w:rsidRDefault="006D4627" w:rsidP="00230148">
      <w:pPr>
        <w:spacing w:after="0" w:line="240" w:lineRule="auto"/>
        <w:ind w:left="708" w:firstLine="360"/>
        <w:contextualSpacing/>
        <w:rPr>
          <w:rFonts w:ascii="Verdana" w:hAnsi="Verdana"/>
          <w:bCs/>
          <w:sz w:val="20"/>
          <w:szCs w:val="20"/>
        </w:rPr>
      </w:pPr>
      <w:r>
        <w:rPr>
          <w:rFonts w:ascii="Verdana" w:hAnsi="Verdana"/>
          <w:bCs/>
          <w:sz w:val="20"/>
          <w:szCs w:val="20"/>
        </w:rPr>
        <w:t>raad. Dit punt agenderen voor de volge</w:t>
      </w:r>
      <w:r w:rsidR="00230148">
        <w:rPr>
          <w:rFonts w:ascii="Verdana" w:hAnsi="Verdana"/>
          <w:bCs/>
          <w:sz w:val="20"/>
          <w:szCs w:val="20"/>
        </w:rPr>
        <w:t>nde vergadering.</w:t>
      </w:r>
    </w:p>
    <w:p w14:paraId="3361E091" w14:textId="3AD2DE27" w:rsidR="003154BA" w:rsidRPr="00975116" w:rsidRDefault="00172F4B" w:rsidP="000132E1">
      <w:pPr>
        <w:pStyle w:val="Lijstalinea"/>
        <w:numPr>
          <w:ilvl w:val="0"/>
          <w:numId w:val="1"/>
        </w:numPr>
        <w:spacing w:after="0"/>
      </w:pPr>
      <w:r w:rsidRPr="00230148">
        <w:rPr>
          <w:bCs/>
          <w:szCs w:val="24"/>
        </w:rPr>
        <w:t xml:space="preserve">De voorzitter sluit de vergadering. </w:t>
      </w:r>
      <w:r w:rsidR="000F6401" w:rsidRPr="00230148">
        <w:rPr>
          <w:bCs/>
          <w:sz w:val="16"/>
        </w:rPr>
        <w:t xml:space="preserve"> </w:t>
      </w:r>
    </w:p>
    <w:sectPr w:rsidR="003154BA" w:rsidRPr="00975116">
      <w:headerReference w:type="default" r:id="rId9"/>
      <w:footerReference w:type="default" r:id="rId10"/>
      <w:pgSz w:w="11906" w:h="16838"/>
      <w:pgMar w:top="993"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A9CCE" w14:textId="77777777" w:rsidR="007E6BFF" w:rsidRDefault="007E6BFF">
      <w:pPr>
        <w:spacing w:after="0" w:line="240" w:lineRule="auto"/>
      </w:pPr>
      <w:r>
        <w:separator/>
      </w:r>
    </w:p>
  </w:endnote>
  <w:endnote w:type="continuationSeparator" w:id="0">
    <w:p w14:paraId="0B206CC3" w14:textId="77777777" w:rsidR="007E6BFF" w:rsidRDefault="007E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C057" w14:textId="34C6EBEA" w:rsidR="00852160" w:rsidRDefault="00852160">
    <w:pPr>
      <w:pStyle w:val="Voettekst"/>
      <w:jc w:val="center"/>
    </w:pPr>
    <w:r>
      <w:fldChar w:fldCharType="begin"/>
    </w:r>
    <w:r>
      <w:instrText xml:space="preserve"> PAGE </w:instrText>
    </w:r>
    <w:r>
      <w:fldChar w:fldCharType="separate"/>
    </w:r>
    <w:r w:rsidR="00A012DE">
      <w:rPr>
        <w:noProof/>
      </w:rPr>
      <w:t>1</w:t>
    </w:r>
    <w:r>
      <w:fldChar w:fldCharType="end"/>
    </w:r>
  </w:p>
  <w:p w14:paraId="6808D0ED" w14:textId="77777777" w:rsidR="00852160" w:rsidRDefault="008521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E154F" w14:textId="77777777" w:rsidR="007E6BFF" w:rsidRDefault="007E6BFF">
      <w:pPr>
        <w:spacing w:after="0" w:line="240" w:lineRule="auto"/>
      </w:pPr>
      <w:r>
        <w:separator/>
      </w:r>
    </w:p>
  </w:footnote>
  <w:footnote w:type="continuationSeparator" w:id="0">
    <w:p w14:paraId="1F3CF0F2" w14:textId="77777777" w:rsidR="007E6BFF" w:rsidRDefault="007E6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81E6D" w14:textId="77777777" w:rsidR="00852160" w:rsidRDefault="00852160">
    <w:pPr>
      <w:pStyle w:val="Koptekst"/>
      <w:tabs>
        <w:tab w:val="clear" w:pos="4536"/>
        <w:tab w:val="clear" w:pos="9072"/>
        <w:tab w:val="left" w:pos="3585"/>
      </w:tabs>
    </w:pPr>
  </w:p>
  <w:p w14:paraId="7694192E" w14:textId="77777777" w:rsidR="00852160" w:rsidRDefault="00852160">
    <w:pPr>
      <w:pStyle w:val="Koptekst"/>
      <w:tabs>
        <w:tab w:val="clear" w:pos="4536"/>
        <w:tab w:val="clear" w:pos="9072"/>
        <w:tab w:val="left" w:pos="35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892"/>
    <w:multiLevelType w:val="hybridMultilevel"/>
    <w:tmpl w:val="F71EBB36"/>
    <w:lvl w:ilvl="0" w:tplc="C63C8A80">
      <w:start w:val="10"/>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31D61B6"/>
    <w:multiLevelType w:val="hybridMultilevel"/>
    <w:tmpl w:val="1EE0EC86"/>
    <w:lvl w:ilvl="0" w:tplc="88A46DDA">
      <w:start w:val="9"/>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D8E5DA5"/>
    <w:multiLevelType w:val="hybridMultilevel"/>
    <w:tmpl w:val="8DDA914C"/>
    <w:lvl w:ilvl="0" w:tplc="43DCCCE2">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3BE334F7"/>
    <w:multiLevelType w:val="multilevel"/>
    <w:tmpl w:val="31D40CCA"/>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AAC654C"/>
    <w:multiLevelType w:val="hybridMultilevel"/>
    <w:tmpl w:val="70B68F7C"/>
    <w:lvl w:ilvl="0" w:tplc="D5FEF9E6">
      <w:start w:val="4"/>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55014578"/>
    <w:multiLevelType w:val="hybridMultilevel"/>
    <w:tmpl w:val="8D8A8F64"/>
    <w:lvl w:ilvl="0" w:tplc="8ED29A92">
      <w:numFmt w:val="bullet"/>
      <w:lvlText w:val="-"/>
      <w:lvlJc w:val="left"/>
      <w:pPr>
        <w:ind w:left="1428" w:hanging="360"/>
      </w:pPr>
      <w:rPr>
        <w:rFonts w:ascii="Verdana" w:eastAsia="SimSun" w:hAnsi="Verdana" w:cs="F" w:hint="default"/>
        <w:b/>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5CEB732B"/>
    <w:multiLevelType w:val="hybridMultilevel"/>
    <w:tmpl w:val="0F52192A"/>
    <w:lvl w:ilvl="0" w:tplc="0413000F">
      <w:start w:val="1"/>
      <w:numFmt w:val="decimal"/>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7" w15:restartNumberingAfterBreak="0">
    <w:nsid w:val="67A31E5F"/>
    <w:multiLevelType w:val="hybridMultilevel"/>
    <w:tmpl w:val="3E6873F8"/>
    <w:lvl w:ilvl="0" w:tplc="1388B5BA">
      <w:start w:val="20"/>
      <w:numFmt w:val="bullet"/>
      <w:lvlText w:val="-"/>
      <w:lvlJc w:val="left"/>
      <w:pPr>
        <w:ind w:left="1428" w:hanging="360"/>
      </w:pPr>
      <w:rPr>
        <w:rFonts w:ascii="Verdana" w:eastAsia="SimSun" w:hAnsi="Verdana" w:cs="F"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7A"/>
    <w:rsid w:val="00012A90"/>
    <w:rsid w:val="00012B60"/>
    <w:rsid w:val="000132E1"/>
    <w:rsid w:val="0002222A"/>
    <w:rsid w:val="0002645E"/>
    <w:rsid w:val="00026E4E"/>
    <w:rsid w:val="00027504"/>
    <w:rsid w:val="0003046D"/>
    <w:rsid w:val="00031D0B"/>
    <w:rsid w:val="00037ADC"/>
    <w:rsid w:val="00040B0D"/>
    <w:rsid w:val="00040D1F"/>
    <w:rsid w:val="00042F77"/>
    <w:rsid w:val="00043ACC"/>
    <w:rsid w:val="00045183"/>
    <w:rsid w:val="00052E89"/>
    <w:rsid w:val="0005446D"/>
    <w:rsid w:val="000559CF"/>
    <w:rsid w:val="000576E9"/>
    <w:rsid w:val="00057D41"/>
    <w:rsid w:val="00074E76"/>
    <w:rsid w:val="000859C7"/>
    <w:rsid w:val="000902DB"/>
    <w:rsid w:val="00091F09"/>
    <w:rsid w:val="0009703F"/>
    <w:rsid w:val="000A2528"/>
    <w:rsid w:val="000B2A2E"/>
    <w:rsid w:val="000B79B5"/>
    <w:rsid w:val="000C543B"/>
    <w:rsid w:val="000D23AF"/>
    <w:rsid w:val="000D3CCA"/>
    <w:rsid w:val="000F6401"/>
    <w:rsid w:val="000F70B1"/>
    <w:rsid w:val="001012E2"/>
    <w:rsid w:val="00107A10"/>
    <w:rsid w:val="001133F8"/>
    <w:rsid w:val="0012516B"/>
    <w:rsid w:val="00125852"/>
    <w:rsid w:val="001306D4"/>
    <w:rsid w:val="0013137F"/>
    <w:rsid w:val="00134B20"/>
    <w:rsid w:val="001463A4"/>
    <w:rsid w:val="0015772A"/>
    <w:rsid w:val="00164940"/>
    <w:rsid w:val="00172F4B"/>
    <w:rsid w:val="00175CE5"/>
    <w:rsid w:val="00185F30"/>
    <w:rsid w:val="001950CA"/>
    <w:rsid w:val="001A1CA9"/>
    <w:rsid w:val="001A5433"/>
    <w:rsid w:val="001B14EE"/>
    <w:rsid w:val="001D020C"/>
    <w:rsid w:val="001D7665"/>
    <w:rsid w:val="001E019C"/>
    <w:rsid w:val="001E1943"/>
    <w:rsid w:val="001E73AA"/>
    <w:rsid w:val="001F348A"/>
    <w:rsid w:val="002034E8"/>
    <w:rsid w:val="002105A1"/>
    <w:rsid w:val="00230148"/>
    <w:rsid w:val="00230FD1"/>
    <w:rsid w:val="002311A0"/>
    <w:rsid w:val="00245850"/>
    <w:rsid w:val="00254010"/>
    <w:rsid w:val="00255F37"/>
    <w:rsid w:val="00260E7C"/>
    <w:rsid w:val="00261F25"/>
    <w:rsid w:val="00265392"/>
    <w:rsid w:val="002669D8"/>
    <w:rsid w:val="002741F1"/>
    <w:rsid w:val="002A698F"/>
    <w:rsid w:val="002B29A9"/>
    <w:rsid w:val="002C2B40"/>
    <w:rsid w:val="002C7767"/>
    <w:rsid w:val="002C7AD3"/>
    <w:rsid w:val="002C7CD4"/>
    <w:rsid w:val="002D31F0"/>
    <w:rsid w:val="002D5783"/>
    <w:rsid w:val="002D7434"/>
    <w:rsid w:val="002E0422"/>
    <w:rsid w:val="002F410E"/>
    <w:rsid w:val="003019C4"/>
    <w:rsid w:val="00302426"/>
    <w:rsid w:val="00303AA4"/>
    <w:rsid w:val="003154BA"/>
    <w:rsid w:val="0032797A"/>
    <w:rsid w:val="00332C69"/>
    <w:rsid w:val="00345424"/>
    <w:rsid w:val="003467AB"/>
    <w:rsid w:val="003618AB"/>
    <w:rsid w:val="003668D8"/>
    <w:rsid w:val="00374C63"/>
    <w:rsid w:val="00375868"/>
    <w:rsid w:val="00381F59"/>
    <w:rsid w:val="003843EE"/>
    <w:rsid w:val="003866DC"/>
    <w:rsid w:val="00387238"/>
    <w:rsid w:val="00392010"/>
    <w:rsid w:val="00394750"/>
    <w:rsid w:val="003951BF"/>
    <w:rsid w:val="003954AC"/>
    <w:rsid w:val="003962FB"/>
    <w:rsid w:val="003A1D2A"/>
    <w:rsid w:val="003A2F70"/>
    <w:rsid w:val="003B0CC2"/>
    <w:rsid w:val="003C501B"/>
    <w:rsid w:val="003D4A43"/>
    <w:rsid w:val="003E5FE0"/>
    <w:rsid w:val="003F1123"/>
    <w:rsid w:val="003F2BD7"/>
    <w:rsid w:val="00400C13"/>
    <w:rsid w:val="00402439"/>
    <w:rsid w:val="00414514"/>
    <w:rsid w:val="00423CCE"/>
    <w:rsid w:val="004277B8"/>
    <w:rsid w:val="0043155D"/>
    <w:rsid w:val="0043284A"/>
    <w:rsid w:val="00442BA6"/>
    <w:rsid w:val="00462550"/>
    <w:rsid w:val="004627A4"/>
    <w:rsid w:val="004759F8"/>
    <w:rsid w:val="00475DA8"/>
    <w:rsid w:val="004810E6"/>
    <w:rsid w:val="0048328D"/>
    <w:rsid w:val="004A2C8B"/>
    <w:rsid w:val="004A35C6"/>
    <w:rsid w:val="004A4FE7"/>
    <w:rsid w:val="004B2BA6"/>
    <w:rsid w:val="004C2EDC"/>
    <w:rsid w:val="004D2A4B"/>
    <w:rsid w:val="004D384F"/>
    <w:rsid w:val="004D6D84"/>
    <w:rsid w:val="004E3BF5"/>
    <w:rsid w:val="004E5AA9"/>
    <w:rsid w:val="004F116C"/>
    <w:rsid w:val="004F1CE7"/>
    <w:rsid w:val="004F3CEB"/>
    <w:rsid w:val="004F4CC3"/>
    <w:rsid w:val="00507775"/>
    <w:rsid w:val="00513D8A"/>
    <w:rsid w:val="0051466A"/>
    <w:rsid w:val="00517B5A"/>
    <w:rsid w:val="0052349C"/>
    <w:rsid w:val="005320E7"/>
    <w:rsid w:val="00532130"/>
    <w:rsid w:val="00532B80"/>
    <w:rsid w:val="005346B1"/>
    <w:rsid w:val="005442E3"/>
    <w:rsid w:val="005604AB"/>
    <w:rsid w:val="00561678"/>
    <w:rsid w:val="00562938"/>
    <w:rsid w:val="00564320"/>
    <w:rsid w:val="00567B56"/>
    <w:rsid w:val="00567BC8"/>
    <w:rsid w:val="00571F92"/>
    <w:rsid w:val="0057312B"/>
    <w:rsid w:val="00581FD6"/>
    <w:rsid w:val="00583444"/>
    <w:rsid w:val="00592775"/>
    <w:rsid w:val="005A07AE"/>
    <w:rsid w:val="005A6043"/>
    <w:rsid w:val="005B0E17"/>
    <w:rsid w:val="005B35EB"/>
    <w:rsid w:val="005C1BF7"/>
    <w:rsid w:val="005C528A"/>
    <w:rsid w:val="005D3040"/>
    <w:rsid w:val="005E7130"/>
    <w:rsid w:val="00606570"/>
    <w:rsid w:val="0061289C"/>
    <w:rsid w:val="00612EBB"/>
    <w:rsid w:val="0062190C"/>
    <w:rsid w:val="00621E0C"/>
    <w:rsid w:val="006339C4"/>
    <w:rsid w:val="0063517B"/>
    <w:rsid w:val="00640AD1"/>
    <w:rsid w:val="006427D0"/>
    <w:rsid w:val="006442F6"/>
    <w:rsid w:val="00651174"/>
    <w:rsid w:val="00652D80"/>
    <w:rsid w:val="00653201"/>
    <w:rsid w:val="006544FF"/>
    <w:rsid w:val="006629DF"/>
    <w:rsid w:val="00667C9A"/>
    <w:rsid w:val="006770BC"/>
    <w:rsid w:val="006903B7"/>
    <w:rsid w:val="00690DF9"/>
    <w:rsid w:val="006923D6"/>
    <w:rsid w:val="0069650B"/>
    <w:rsid w:val="0069677E"/>
    <w:rsid w:val="006B6CD2"/>
    <w:rsid w:val="006C2987"/>
    <w:rsid w:val="006C3D26"/>
    <w:rsid w:val="006C4F22"/>
    <w:rsid w:val="006C5561"/>
    <w:rsid w:val="006D207C"/>
    <w:rsid w:val="006D4627"/>
    <w:rsid w:val="006D4DDF"/>
    <w:rsid w:val="006E0114"/>
    <w:rsid w:val="006F23F2"/>
    <w:rsid w:val="006F256A"/>
    <w:rsid w:val="006F2745"/>
    <w:rsid w:val="006F73A6"/>
    <w:rsid w:val="00706FA0"/>
    <w:rsid w:val="00712A37"/>
    <w:rsid w:val="007131B7"/>
    <w:rsid w:val="00713272"/>
    <w:rsid w:val="00730D78"/>
    <w:rsid w:val="00734766"/>
    <w:rsid w:val="00734AB3"/>
    <w:rsid w:val="00734B3C"/>
    <w:rsid w:val="00736257"/>
    <w:rsid w:val="00736D56"/>
    <w:rsid w:val="007455FA"/>
    <w:rsid w:val="00745E77"/>
    <w:rsid w:val="00751557"/>
    <w:rsid w:val="007517F3"/>
    <w:rsid w:val="007616B8"/>
    <w:rsid w:val="00763F51"/>
    <w:rsid w:val="00771AB4"/>
    <w:rsid w:val="0077223A"/>
    <w:rsid w:val="00775762"/>
    <w:rsid w:val="00780109"/>
    <w:rsid w:val="007806F0"/>
    <w:rsid w:val="00785746"/>
    <w:rsid w:val="00787A84"/>
    <w:rsid w:val="00790DAE"/>
    <w:rsid w:val="00791390"/>
    <w:rsid w:val="00792D26"/>
    <w:rsid w:val="0079374B"/>
    <w:rsid w:val="00793791"/>
    <w:rsid w:val="007A2392"/>
    <w:rsid w:val="007B6624"/>
    <w:rsid w:val="007C1C89"/>
    <w:rsid w:val="007C3391"/>
    <w:rsid w:val="007C5251"/>
    <w:rsid w:val="007C6920"/>
    <w:rsid w:val="007D5474"/>
    <w:rsid w:val="007D7AA8"/>
    <w:rsid w:val="007E6BFF"/>
    <w:rsid w:val="007F08FD"/>
    <w:rsid w:val="007F162F"/>
    <w:rsid w:val="007F2B1C"/>
    <w:rsid w:val="007F77BE"/>
    <w:rsid w:val="00811C09"/>
    <w:rsid w:val="00812A5D"/>
    <w:rsid w:val="008141BE"/>
    <w:rsid w:val="00820234"/>
    <w:rsid w:val="00822719"/>
    <w:rsid w:val="008265BC"/>
    <w:rsid w:val="00835703"/>
    <w:rsid w:val="00836B5B"/>
    <w:rsid w:val="00837C13"/>
    <w:rsid w:val="00844E91"/>
    <w:rsid w:val="00845EA7"/>
    <w:rsid w:val="00852160"/>
    <w:rsid w:val="00854468"/>
    <w:rsid w:val="00862A93"/>
    <w:rsid w:val="0086435C"/>
    <w:rsid w:val="008668C1"/>
    <w:rsid w:val="00881DCA"/>
    <w:rsid w:val="00891E54"/>
    <w:rsid w:val="00893CAB"/>
    <w:rsid w:val="00893EC4"/>
    <w:rsid w:val="008B185D"/>
    <w:rsid w:val="008B4209"/>
    <w:rsid w:val="008B6822"/>
    <w:rsid w:val="008C0CC9"/>
    <w:rsid w:val="008C5456"/>
    <w:rsid w:val="008C7750"/>
    <w:rsid w:val="008D18FF"/>
    <w:rsid w:val="008D2B34"/>
    <w:rsid w:val="008D7AE1"/>
    <w:rsid w:val="008E0EAC"/>
    <w:rsid w:val="008E7D51"/>
    <w:rsid w:val="008F04CB"/>
    <w:rsid w:val="008F4413"/>
    <w:rsid w:val="008F478F"/>
    <w:rsid w:val="00900BC5"/>
    <w:rsid w:val="00907A44"/>
    <w:rsid w:val="00910E32"/>
    <w:rsid w:val="00912FBB"/>
    <w:rsid w:val="009144E6"/>
    <w:rsid w:val="009201EF"/>
    <w:rsid w:val="00921AAD"/>
    <w:rsid w:val="0092366B"/>
    <w:rsid w:val="00930B98"/>
    <w:rsid w:val="009325B2"/>
    <w:rsid w:val="009337D9"/>
    <w:rsid w:val="00937464"/>
    <w:rsid w:val="00945167"/>
    <w:rsid w:val="00963649"/>
    <w:rsid w:val="00975116"/>
    <w:rsid w:val="009837B8"/>
    <w:rsid w:val="00985877"/>
    <w:rsid w:val="00986571"/>
    <w:rsid w:val="0099276E"/>
    <w:rsid w:val="009B1536"/>
    <w:rsid w:val="009B5A02"/>
    <w:rsid w:val="009C0259"/>
    <w:rsid w:val="009C1281"/>
    <w:rsid w:val="009C5CB5"/>
    <w:rsid w:val="009D550E"/>
    <w:rsid w:val="009E154A"/>
    <w:rsid w:val="009E198C"/>
    <w:rsid w:val="009E31A6"/>
    <w:rsid w:val="009E7D4F"/>
    <w:rsid w:val="009F29B9"/>
    <w:rsid w:val="009F5D6E"/>
    <w:rsid w:val="00A012DE"/>
    <w:rsid w:val="00A01CAD"/>
    <w:rsid w:val="00A042A1"/>
    <w:rsid w:val="00A06395"/>
    <w:rsid w:val="00A15504"/>
    <w:rsid w:val="00A1702D"/>
    <w:rsid w:val="00A254D8"/>
    <w:rsid w:val="00A41245"/>
    <w:rsid w:val="00A4614C"/>
    <w:rsid w:val="00A465D9"/>
    <w:rsid w:val="00A50BB0"/>
    <w:rsid w:val="00A526AD"/>
    <w:rsid w:val="00A56157"/>
    <w:rsid w:val="00A60B88"/>
    <w:rsid w:val="00A628C1"/>
    <w:rsid w:val="00A62A75"/>
    <w:rsid w:val="00A7215E"/>
    <w:rsid w:val="00A751D0"/>
    <w:rsid w:val="00A8572A"/>
    <w:rsid w:val="00A90934"/>
    <w:rsid w:val="00AA240F"/>
    <w:rsid w:val="00AB1B8A"/>
    <w:rsid w:val="00AB3EC6"/>
    <w:rsid w:val="00AC4255"/>
    <w:rsid w:val="00AC5FDF"/>
    <w:rsid w:val="00AD3884"/>
    <w:rsid w:val="00AD6AA8"/>
    <w:rsid w:val="00AD78C4"/>
    <w:rsid w:val="00AD7E96"/>
    <w:rsid w:val="00AF7974"/>
    <w:rsid w:val="00B054CF"/>
    <w:rsid w:val="00B11CD8"/>
    <w:rsid w:val="00B12F57"/>
    <w:rsid w:val="00B14AFA"/>
    <w:rsid w:val="00B20328"/>
    <w:rsid w:val="00B354E6"/>
    <w:rsid w:val="00B45AA3"/>
    <w:rsid w:val="00B467F8"/>
    <w:rsid w:val="00B83458"/>
    <w:rsid w:val="00B83597"/>
    <w:rsid w:val="00B86A10"/>
    <w:rsid w:val="00BA2FC8"/>
    <w:rsid w:val="00BA5D66"/>
    <w:rsid w:val="00BB6C5E"/>
    <w:rsid w:val="00BB74A2"/>
    <w:rsid w:val="00BC3AE1"/>
    <w:rsid w:val="00BC6758"/>
    <w:rsid w:val="00BD1A6C"/>
    <w:rsid w:val="00BD29CC"/>
    <w:rsid w:val="00BF058A"/>
    <w:rsid w:val="00BF3042"/>
    <w:rsid w:val="00C01DCA"/>
    <w:rsid w:val="00C032FC"/>
    <w:rsid w:val="00C0443C"/>
    <w:rsid w:val="00C10B2B"/>
    <w:rsid w:val="00C173F0"/>
    <w:rsid w:val="00C209E6"/>
    <w:rsid w:val="00C238EF"/>
    <w:rsid w:val="00C51DA1"/>
    <w:rsid w:val="00C5509C"/>
    <w:rsid w:val="00C56A21"/>
    <w:rsid w:val="00C56B91"/>
    <w:rsid w:val="00C56F57"/>
    <w:rsid w:val="00C62F55"/>
    <w:rsid w:val="00C65528"/>
    <w:rsid w:val="00C65616"/>
    <w:rsid w:val="00C66243"/>
    <w:rsid w:val="00C70ACD"/>
    <w:rsid w:val="00C7178E"/>
    <w:rsid w:val="00C867E9"/>
    <w:rsid w:val="00C901FB"/>
    <w:rsid w:val="00CB77B6"/>
    <w:rsid w:val="00CB7A4B"/>
    <w:rsid w:val="00CC325C"/>
    <w:rsid w:val="00CC7633"/>
    <w:rsid w:val="00CD45FD"/>
    <w:rsid w:val="00CD6E4A"/>
    <w:rsid w:val="00CE05C8"/>
    <w:rsid w:val="00CE2D41"/>
    <w:rsid w:val="00D0323E"/>
    <w:rsid w:val="00D06351"/>
    <w:rsid w:val="00D14F02"/>
    <w:rsid w:val="00D16ACA"/>
    <w:rsid w:val="00D23D69"/>
    <w:rsid w:val="00D26EBA"/>
    <w:rsid w:val="00D3364A"/>
    <w:rsid w:val="00D37190"/>
    <w:rsid w:val="00D414B8"/>
    <w:rsid w:val="00D41ACA"/>
    <w:rsid w:val="00D44B20"/>
    <w:rsid w:val="00D450CA"/>
    <w:rsid w:val="00D53E44"/>
    <w:rsid w:val="00D67546"/>
    <w:rsid w:val="00D95680"/>
    <w:rsid w:val="00DA0059"/>
    <w:rsid w:val="00DA02AA"/>
    <w:rsid w:val="00DB0778"/>
    <w:rsid w:val="00DB14E2"/>
    <w:rsid w:val="00DB6B32"/>
    <w:rsid w:val="00DC4ED6"/>
    <w:rsid w:val="00DC7CE4"/>
    <w:rsid w:val="00DD7FEA"/>
    <w:rsid w:val="00DE0EB7"/>
    <w:rsid w:val="00DF2359"/>
    <w:rsid w:val="00DF34C0"/>
    <w:rsid w:val="00E055E9"/>
    <w:rsid w:val="00E06DC1"/>
    <w:rsid w:val="00E07978"/>
    <w:rsid w:val="00E1172E"/>
    <w:rsid w:val="00E13C06"/>
    <w:rsid w:val="00E33197"/>
    <w:rsid w:val="00E35783"/>
    <w:rsid w:val="00E64EC3"/>
    <w:rsid w:val="00E74092"/>
    <w:rsid w:val="00E9003E"/>
    <w:rsid w:val="00E939E4"/>
    <w:rsid w:val="00EA73F9"/>
    <w:rsid w:val="00EB1488"/>
    <w:rsid w:val="00EB5658"/>
    <w:rsid w:val="00EB6E71"/>
    <w:rsid w:val="00EC61B5"/>
    <w:rsid w:val="00ED4874"/>
    <w:rsid w:val="00ED699E"/>
    <w:rsid w:val="00EE74FA"/>
    <w:rsid w:val="00EF3FEA"/>
    <w:rsid w:val="00F034F0"/>
    <w:rsid w:val="00F074D9"/>
    <w:rsid w:val="00F10717"/>
    <w:rsid w:val="00F24E29"/>
    <w:rsid w:val="00F265CE"/>
    <w:rsid w:val="00F36859"/>
    <w:rsid w:val="00F41183"/>
    <w:rsid w:val="00F5312B"/>
    <w:rsid w:val="00F53E64"/>
    <w:rsid w:val="00F56D8B"/>
    <w:rsid w:val="00F60FFD"/>
    <w:rsid w:val="00F63BFA"/>
    <w:rsid w:val="00F66EBB"/>
    <w:rsid w:val="00F77D17"/>
    <w:rsid w:val="00F8255A"/>
    <w:rsid w:val="00F84840"/>
    <w:rsid w:val="00FB0B3D"/>
    <w:rsid w:val="00FB5BA6"/>
    <w:rsid w:val="00FC0851"/>
    <w:rsid w:val="00FC2650"/>
    <w:rsid w:val="00FC387F"/>
    <w:rsid w:val="00FC4198"/>
    <w:rsid w:val="00FC6F6D"/>
    <w:rsid w:val="00FC7917"/>
    <w:rsid w:val="00FD17AC"/>
    <w:rsid w:val="00FD427E"/>
    <w:rsid w:val="00FE042B"/>
    <w:rsid w:val="00FE0FE1"/>
    <w:rsid w:val="00FE796E"/>
    <w:rsid w:val="00FF16FD"/>
    <w:rsid w:val="00FF68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1CBC"/>
  <w15:chartTrackingRefBased/>
  <w15:docId w15:val="{DAE64B9C-C166-4637-93FF-630BC383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797A"/>
    <w:pPr>
      <w:widowControl w:val="0"/>
      <w:suppressAutoHyphens/>
      <w:autoSpaceDN w:val="0"/>
      <w:spacing w:after="200" w:line="276" w:lineRule="auto"/>
      <w:textAlignment w:val="baseline"/>
    </w:pPr>
    <w:rPr>
      <w:rFonts w:ascii="Calibri" w:eastAsia="SimSun" w:hAnsi="Calibri" w:cs="F"/>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2797A"/>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rd"/>
    <w:uiPriority w:val="34"/>
    <w:qFormat/>
    <w:rsid w:val="0032797A"/>
    <w:pPr>
      <w:ind w:left="720"/>
    </w:pPr>
  </w:style>
  <w:style w:type="paragraph" w:styleId="Koptekst">
    <w:name w:val="header"/>
    <w:basedOn w:val="Standard"/>
    <w:link w:val="KoptekstChar"/>
    <w:uiPriority w:val="99"/>
    <w:rsid w:val="0032797A"/>
    <w:pPr>
      <w:suppressLineNumbers/>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797A"/>
    <w:rPr>
      <w:rFonts w:ascii="Verdana" w:eastAsia="SimSun" w:hAnsi="Verdana" w:cs="F"/>
      <w:kern w:val="3"/>
      <w:sz w:val="20"/>
    </w:rPr>
  </w:style>
  <w:style w:type="paragraph" w:styleId="Voettekst">
    <w:name w:val="footer"/>
    <w:basedOn w:val="Standard"/>
    <w:link w:val="VoettekstChar"/>
    <w:rsid w:val="0032797A"/>
    <w:pPr>
      <w:suppressLineNumbers/>
      <w:tabs>
        <w:tab w:val="center" w:pos="4536"/>
        <w:tab w:val="right" w:pos="9072"/>
      </w:tabs>
      <w:spacing w:after="0" w:line="240" w:lineRule="auto"/>
    </w:pPr>
  </w:style>
  <w:style w:type="character" w:customStyle="1" w:styleId="VoettekstChar">
    <w:name w:val="Voettekst Char"/>
    <w:basedOn w:val="Standaardalinea-lettertype"/>
    <w:link w:val="Voettekst"/>
    <w:rsid w:val="0032797A"/>
    <w:rPr>
      <w:rFonts w:ascii="Verdana" w:eastAsia="SimSun" w:hAnsi="Verdana" w:cs="F"/>
      <w:kern w:val="3"/>
      <w:sz w:val="20"/>
    </w:rPr>
  </w:style>
  <w:style w:type="paragraph" w:styleId="Ballontekst">
    <w:name w:val="Balloon Text"/>
    <w:basedOn w:val="Standaard"/>
    <w:link w:val="BallontekstChar"/>
    <w:uiPriority w:val="99"/>
    <w:semiHidden/>
    <w:unhideWhenUsed/>
    <w:rsid w:val="00945167"/>
    <w:pPr>
      <w:spacing w:after="0" w:line="240" w:lineRule="auto"/>
      <w:textAlignment w:val="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5167"/>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60420">
      <w:bodyDiv w:val="1"/>
      <w:marLeft w:val="0"/>
      <w:marRight w:val="0"/>
      <w:marTop w:val="0"/>
      <w:marBottom w:val="0"/>
      <w:divBdr>
        <w:top w:val="none" w:sz="0" w:space="0" w:color="auto"/>
        <w:left w:val="none" w:sz="0" w:space="0" w:color="auto"/>
        <w:bottom w:val="none" w:sz="0" w:space="0" w:color="auto"/>
        <w:right w:val="none" w:sz="0" w:space="0" w:color="auto"/>
      </w:divBdr>
    </w:div>
    <w:div w:id="938876623">
      <w:bodyDiv w:val="1"/>
      <w:marLeft w:val="0"/>
      <w:marRight w:val="0"/>
      <w:marTop w:val="0"/>
      <w:marBottom w:val="0"/>
      <w:divBdr>
        <w:top w:val="none" w:sz="0" w:space="0" w:color="auto"/>
        <w:left w:val="none" w:sz="0" w:space="0" w:color="auto"/>
        <w:bottom w:val="none" w:sz="0" w:space="0" w:color="auto"/>
        <w:right w:val="none" w:sz="0" w:space="0" w:color="auto"/>
      </w:divBdr>
    </w:div>
    <w:div w:id="1588735260">
      <w:bodyDiv w:val="1"/>
      <w:marLeft w:val="0"/>
      <w:marRight w:val="0"/>
      <w:marTop w:val="0"/>
      <w:marBottom w:val="0"/>
      <w:divBdr>
        <w:top w:val="none" w:sz="0" w:space="0" w:color="auto"/>
        <w:left w:val="none" w:sz="0" w:space="0" w:color="auto"/>
        <w:bottom w:val="none" w:sz="0" w:space="0" w:color="auto"/>
        <w:right w:val="none" w:sz="0" w:space="0" w:color="auto"/>
      </w:divBdr>
    </w:div>
    <w:div w:id="17820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4514-1548-42A5-910C-F74BA881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706</Words>
  <Characters>3886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dc:creator>
  <cp:keywords/>
  <dc:description/>
  <cp:lastModifiedBy>Microsoft-account</cp:lastModifiedBy>
  <cp:revision>11</cp:revision>
  <cp:lastPrinted>2020-12-18T22:00:00Z</cp:lastPrinted>
  <dcterms:created xsi:type="dcterms:W3CDTF">2021-09-16T19:03:00Z</dcterms:created>
  <dcterms:modified xsi:type="dcterms:W3CDTF">2021-10-13T20:32:00Z</dcterms:modified>
</cp:coreProperties>
</file>