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90" w:rsidRDefault="00B31537">
      <w:pPr>
        <w:spacing w:after="0" w:line="240" w:lineRule="auto"/>
      </w:pPr>
      <w:r>
        <w:object w:dxaOrig="3037" w:dyaOrig="1194">
          <v:rect id="rectole0000000000" o:spid="_x0000_i1025" style="width:151.5pt;height:60pt" o:ole="" o:preferrelative="t" stroked="f">
            <v:imagedata r:id="rId8" o:title=""/>
          </v:rect>
          <o:OLEObject Type="Embed" ProgID="StaticMetafile" ShapeID="rectole0000000000" DrawAspect="Content" ObjectID="_1556370355" r:id="rId9"/>
        </w:object>
      </w:r>
    </w:p>
    <w:p w:rsidR="00093190" w:rsidRDefault="00093190">
      <w:pPr>
        <w:spacing w:after="0" w:line="240" w:lineRule="auto"/>
      </w:pPr>
    </w:p>
    <w:p w:rsidR="00CA7812" w:rsidRDefault="00B31537">
      <w:pPr>
        <w:spacing w:after="0" w:line="240" w:lineRule="auto"/>
        <w:rPr>
          <w:rFonts w:ascii="Verdana" w:eastAsia="Verdana" w:hAnsi="Verdana" w:cs="Verdana"/>
          <w:sz w:val="20"/>
        </w:rPr>
      </w:pPr>
      <w:r>
        <w:rPr>
          <w:rFonts w:ascii="Verdana" w:eastAsia="Verdana" w:hAnsi="Verdana" w:cs="Verdana"/>
          <w:sz w:val="20"/>
        </w:rPr>
        <w:t>Secr</w:t>
      </w:r>
      <w:r w:rsidR="00093190">
        <w:rPr>
          <w:rFonts w:ascii="Verdana" w:eastAsia="Verdana" w:hAnsi="Verdana" w:cs="Verdana"/>
          <w:sz w:val="20"/>
        </w:rPr>
        <w:t>etariaat: G.J.M. Wesseling</w:t>
      </w:r>
      <w:r w:rsidR="00093190">
        <w:rPr>
          <w:rFonts w:ascii="Verdana" w:eastAsia="Verdana" w:hAnsi="Verdana" w:cs="Verdana"/>
          <w:sz w:val="20"/>
        </w:rPr>
        <w:br/>
        <w:t>(06) 30 95 38 41</w:t>
      </w:r>
      <w:r w:rsidR="00093190">
        <w:rPr>
          <w:rFonts w:ascii="Verdana" w:eastAsia="Verdana" w:hAnsi="Verdana" w:cs="Verdana"/>
          <w:sz w:val="20"/>
        </w:rPr>
        <w:br/>
      </w:r>
      <w:hyperlink r:id="rId10">
        <w:r>
          <w:rPr>
            <w:rFonts w:ascii="Verdana" w:eastAsia="Verdana" w:hAnsi="Verdana" w:cs="Verdana"/>
            <w:color w:val="0000FF"/>
            <w:sz w:val="20"/>
            <w:u w:val="single"/>
          </w:rPr>
          <w:t>info@wmoraadwijchen.nl</w:t>
        </w:r>
      </w:hyperlink>
    </w:p>
    <w:p w:rsidR="00CA7812" w:rsidRDefault="00CA7812">
      <w:pPr>
        <w:spacing w:after="0" w:line="240" w:lineRule="auto"/>
        <w:rPr>
          <w:rFonts w:ascii="Verdana" w:eastAsia="Verdana" w:hAnsi="Verdana" w:cs="Verdana"/>
          <w:sz w:val="20"/>
        </w:rPr>
      </w:pPr>
    </w:p>
    <w:p w:rsidR="00CA7812" w:rsidRDefault="00B31537">
      <w:pPr>
        <w:spacing w:after="0" w:line="240" w:lineRule="auto"/>
        <w:rPr>
          <w:rFonts w:ascii="Verdana" w:eastAsia="Verdana" w:hAnsi="Verdana" w:cs="Verdana"/>
          <w:b/>
          <w:sz w:val="20"/>
        </w:rPr>
      </w:pPr>
      <w:r>
        <w:rPr>
          <w:rFonts w:ascii="Verdana" w:eastAsia="Verdana" w:hAnsi="Verdana" w:cs="Verdana"/>
          <w:sz w:val="20"/>
        </w:rPr>
        <w:t>Betreft:</w:t>
      </w:r>
      <w:r>
        <w:rPr>
          <w:rFonts w:ascii="Verdana" w:eastAsia="Verdana" w:hAnsi="Verdana" w:cs="Verdana"/>
          <w:sz w:val="20"/>
        </w:rPr>
        <w:tab/>
      </w:r>
      <w:r>
        <w:rPr>
          <w:rFonts w:ascii="Verdana" w:eastAsia="Verdana" w:hAnsi="Verdana" w:cs="Verdana"/>
          <w:b/>
          <w:sz w:val="20"/>
        </w:rPr>
        <w:t>NOTULEN</w:t>
      </w:r>
    </w:p>
    <w:p w:rsidR="00CA7812" w:rsidRDefault="00CA7812">
      <w:pPr>
        <w:spacing w:after="0" w:line="240" w:lineRule="auto"/>
        <w:rPr>
          <w:rFonts w:ascii="Verdana" w:eastAsia="Verdana" w:hAnsi="Verdana" w:cs="Verdana"/>
          <w:sz w:val="20"/>
        </w:rPr>
      </w:pPr>
    </w:p>
    <w:p w:rsidR="00CA7812" w:rsidRDefault="00B31537">
      <w:pPr>
        <w:spacing w:after="0" w:line="240" w:lineRule="auto"/>
        <w:rPr>
          <w:rFonts w:ascii="Verdana" w:eastAsia="Verdana" w:hAnsi="Verdana" w:cs="Verdana"/>
          <w:b/>
          <w:sz w:val="20"/>
        </w:rPr>
      </w:pPr>
      <w:r>
        <w:rPr>
          <w:rFonts w:ascii="Verdana" w:eastAsia="Verdana" w:hAnsi="Verdana" w:cs="Verdana"/>
          <w:b/>
          <w:sz w:val="20"/>
        </w:rPr>
        <w:t xml:space="preserve">Notulen </w:t>
      </w:r>
      <w:r w:rsidR="0059639E">
        <w:rPr>
          <w:rFonts w:ascii="Verdana" w:eastAsia="Verdana" w:hAnsi="Verdana" w:cs="Verdana"/>
          <w:b/>
          <w:sz w:val="20"/>
        </w:rPr>
        <w:t>2</w:t>
      </w:r>
      <w:r w:rsidR="00DC1299">
        <w:rPr>
          <w:rFonts w:ascii="Verdana" w:eastAsia="Verdana" w:hAnsi="Verdana" w:cs="Verdana"/>
          <w:b/>
          <w:sz w:val="20"/>
        </w:rPr>
        <w:t>7</w:t>
      </w:r>
      <w:r>
        <w:rPr>
          <w:rFonts w:ascii="Verdana" w:eastAsia="Verdana" w:hAnsi="Verdana" w:cs="Verdana"/>
          <w:b/>
          <w:sz w:val="20"/>
        </w:rPr>
        <w:t xml:space="preserve">e overleg van de </w:t>
      </w:r>
      <w:r w:rsidR="002C4F2A">
        <w:rPr>
          <w:rFonts w:ascii="Verdana" w:eastAsia="Verdana" w:hAnsi="Verdana" w:cs="Verdana"/>
          <w:b/>
          <w:sz w:val="20"/>
        </w:rPr>
        <w:t xml:space="preserve">Wmo </w:t>
      </w:r>
      <w:r>
        <w:rPr>
          <w:rFonts w:ascii="Verdana" w:eastAsia="Verdana" w:hAnsi="Verdana" w:cs="Verdana"/>
          <w:b/>
          <w:sz w:val="20"/>
        </w:rPr>
        <w:t>raad Wijchen</w:t>
      </w:r>
    </w:p>
    <w:tbl>
      <w:tblPr>
        <w:tblW w:w="0" w:type="auto"/>
        <w:tblInd w:w="108" w:type="dxa"/>
        <w:tblCellMar>
          <w:left w:w="10" w:type="dxa"/>
          <w:right w:w="10" w:type="dxa"/>
        </w:tblCellMar>
        <w:tblLook w:val="0000" w:firstRow="0" w:lastRow="0" w:firstColumn="0" w:lastColumn="0" w:noHBand="0" w:noVBand="0"/>
      </w:tblPr>
      <w:tblGrid>
        <w:gridCol w:w="1555"/>
        <w:gridCol w:w="7234"/>
      </w:tblGrid>
      <w:tr w:rsidR="00CA7812" w:rsidTr="00995C3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Onderwerp</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59639E" w:rsidP="001F0B62">
            <w:pPr>
              <w:spacing w:after="0" w:line="240" w:lineRule="auto"/>
            </w:pPr>
            <w:r>
              <w:rPr>
                <w:rFonts w:ascii="Verdana" w:eastAsia="Verdana" w:hAnsi="Verdana" w:cs="Verdana"/>
                <w:sz w:val="20"/>
              </w:rPr>
              <w:t>2</w:t>
            </w:r>
            <w:r w:rsidR="00DC1299">
              <w:rPr>
                <w:rFonts w:ascii="Verdana" w:eastAsia="Verdana" w:hAnsi="Verdana" w:cs="Verdana"/>
                <w:sz w:val="20"/>
              </w:rPr>
              <w:t>7</w:t>
            </w:r>
            <w:r w:rsidR="00B31537">
              <w:rPr>
                <w:rFonts w:ascii="Verdana" w:eastAsia="Verdana" w:hAnsi="Verdana" w:cs="Verdana"/>
                <w:sz w:val="20"/>
                <w:vertAlign w:val="superscript"/>
              </w:rPr>
              <w:t>e</w:t>
            </w:r>
            <w:r>
              <w:rPr>
                <w:rFonts w:ascii="Verdana" w:eastAsia="Verdana" w:hAnsi="Verdana" w:cs="Verdana"/>
                <w:sz w:val="20"/>
              </w:rPr>
              <w:t xml:space="preserve"> overleg Wmo </w:t>
            </w:r>
            <w:r w:rsidR="00B31537">
              <w:rPr>
                <w:rFonts w:ascii="Verdana" w:eastAsia="Verdana" w:hAnsi="Verdana" w:cs="Verdana"/>
                <w:sz w:val="20"/>
              </w:rPr>
              <w:t>raad Wijchen</w:t>
            </w:r>
          </w:p>
        </w:tc>
      </w:tr>
      <w:tr w:rsidR="00CA7812" w:rsidTr="00995C3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Datum</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624B8C">
            <w:pPr>
              <w:spacing w:after="0" w:line="240" w:lineRule="auto"/>
            </w:pPr>
            <w:r>
              <w:rPr>
                <w:rFonts w:ascii="Verdana" w:eastAsia="Verdana" w:hAnsi="Verdana" w:cs="Verdana"/>
                <w:sz w:val="20"/>
              </w:rPr>
              <w:t>10 mei</w:t>
            </w:r>
            <w:r w:rsidR="002D2418">
              <w:rPr>
                <w:rFonts w:ascii="Verdana" w:eastAsia="Verdana" w:hAnsi="Verdana" w:cs="Verdana"/>
                <w:sz w:val="20"/>
              </w:rPr>
              <w:t xml:space="preserve"> 2017</w:t>
            </w:r>
          </w:p>
        </w:tc>
      </w:tr>
      <w:tr w:rsidR="00CA7812" w:rsidTr="00995C3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Plaats</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Koetshuis</w:t>
            </w:r>
          </w:p>
        </w:tc>
      </w:tr>
      <w:tr w:rsidR="00CA7812" w:rsidTr="00995C3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Voorzitter</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Henk Grootveld</w:t>
            </w:r>
          </w:p>
        </w:tc>
      </w:tr>
      <w:tr w:rsidR="00CA7812" w:rsidTr="00995C3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Notulist</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Riekie Dibbets</w:t>
            </w:r>
          </w:p>
        </w:tc>
      </w:tr>
      <w:tr w:rsidR="00CA7812" w:rsidTr="00995C3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Aanwezig</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rsidP="00AE283F">
            <w:pPr>
              <w:spacing w:after="0" w:line="240" w:lineRule="auto"/>
            </w:pPr>
            <w:r>
              <w:rPr>
                <w:rFonts w:ascii="Verdana" w:eastAsia="Verdana" w:hAnsi="Verdana" w:cs="Verdana"/>
                <w:sz w:val="20"/>
              </w:rPr>
              <w:t xml:space="preserve">Gerard Wesseling, Thea van Vlijmen, Sylvia </w:t>
            </w:r>
            <w:r w:rsidR="002C4F2A">
              <w:rPr>
                <w:rFonts w:ascii="Verdana" w:eastAsia="Verdana" w:hAnsi="Verdana" w:cs="Verdana"/>
                <w:sz w:val="20"/>
              </w:rPr>
              <w:t xml:space="preserve">Janssen, </w:t>
            </w:r>
            <w:r w:rsidR="007F052D" w:rsidRPr="007F052D">
              <w:rPr>
                <w:rFonts w:ascii="Verdana" w:eastAsia="Verdana" w:hAnsi="Verdana" w:cs="Verdana"/>
                <w:sz w:val="20"/>
              </w:rPr>
              <w:t>René Nuijten</w:t>
            </w:r>
            <w:r w:rsidR="00047673">
              <w:rPr>
                <w:rFonts w:ascii="Verdana" w:eastAsia="Verdana" w:hAnsi="Verdana" w:cs="Verdana"/>
                <w:sz w:val="20"/>
              </w:rPr>
              <w:t xml:space="preserve">, </w:t>
            </w:r>
            <w:r w:rsidR="00047673" w:rsidRPr="00047673">
              <w:rPr>
                <w:rFonts w:ascii="Verdana" w:eastAsia="Verdana" w:hAnsi="Verdana" w:cs="Verdana"/>
                <w:sz w:val="20"/>
              </w:rPr>
              <w:t>Katja Jamin</w:t>
            </w:r>
            <w:r w:rsidR="00DC1299">
              <w:rPr>
                <w:rFonts w:ascii="Verdana" w:eastAsia="Verdana" w:hAnsi="Verdana" w:cs="Verdana"/>
                <w:sz w:val="20"/>
              </w:rPr>
              <w:t>,</w:t>
            </w:r>
            <w:r w:rsidR="007F052D" w:rsidRPr="007F052D">
              <w:rPr>
                <w:rFonts w:ascii="Verdana" w:eastAsia="Verdana" w:hAnsi="Verdana" w:cs="Verdana"/>
                <w:sz w:val="20"/>
              </w:rPr>
              <w:t xml:space="preserve"> </w:t>
            </w:r>
            <w:r w:rsidR="00047673">
              <w:rPr>
                <w:rFonts w:ascii="Verdana" w:eastAsia="Verdana" w:hAnsi="Verdana" w:cs="Verdana"/>
                <w:sz w:val="20"/>
              </w:rPr>
              <w:t>Paula Meerveld</w:t>
            </w:r>
            <w:r w:rsidR="00DC1299">
              <w:rPr>
                <w:rFonts w:ascii="Verdana" w:eastAsia="Verdana" w:hAnsi="Verdana" w:cs="Verdana"/>
                <w:sz w:val="20"/>
              </w:rPr>
              <w:t>;</w:t>
            </w:r>
            <w:r w:rsidR="00047673">
              <w:rPr>
                <w:rFonts w:ascii="Verdana" w:eastAsia="Verdana" w:hAnsi="Verdana" w:cs="Verdana"/>
                <w:sz w:val="20"/>
              </w:rPr>
              <w:br/>
            </w:r>
            <w:r w:rsidR="007F052D" w:rsidRPr="007F052D">
              <w:rPr>
                <w:rFonts w:ascii="Verdana" w:eastAsia="Verdana" w:hAnsi="Verdana" w:cs="Verdana"/>
                <w:sz w:val="20"/>
              </w:rPr>
              <w:t>Theo Anema</w:t>
            </w:r>
            <w:r>
              <w:rPr>
                <w:rFonts w:ascii="Verdana" w:eastAsia="Verdana" w:hAnsi="Verdana" w:cs="Verdana"/>
                <w:sz w:val="20"/>
              </w:rPr>
              <w:t xml:space="preserve"> </w:t>
            </w:r>
          </w:p>
        </w:tc>
      </w:tr>
      <w:tr w:rsidR="00CA7812" w:rsidTr="00995C3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Gasten</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8C" w:rsidRDefault="00624B8C" w:rsidP="004B63CE">
            <w:pPr>
              <w:spacing w:after="0" w:line="240" w:lineRule="auto"/>
              <w:rPr>
                <w:rFonts w:ascii="Verdana" w:eastAsia="Calibri" w:hAnsi="Verdana" w:cs="Calibri"/>
                <w:sz w:val="20"/>
                <w:szCs w:val="20"/>
              </w:rPr>
            </w:pPr>
            <w:r>
              <w:rPr>
                <w:rFonts w:ascii="Verdana" w:eastAsia="Calibri" w:hAnsi="Verdana" w:cs="Calibri"/>
                <w:sz w:val="20"/>
                <w:szCs w:val="20"/>
              </w:rPr>
              <w:t xml:space="preserve">Bij agendapunt 3: </w:t>
            </w:r>
          </w:p>
          <w:p w:rsidR="00624B8C" w:rsidRPr="00624B8C" w:rsidRDefault="00624B8C" w:rsidP="001F0B62">
            <w:pPr>
              <w:spacing w:after="0" w:line="240" w:lineRule="auto"/>
              <w:rPr>
                <w:rFonts w:ascii="Verdana" w:eastAsia="Calibri" w:hAnsi="Verdana" w:cs="Calibri"/>
                <w:sz w:val="20"/>
                <w:szCs w:val="20"/>
              </w:rPr>
            </w:pPr>
            <w:r w:rsidRPr="00624B8C">
              <w:rPr>
                <w:rFonts w:ascii="Verdana" w:eastAsia="Calibri" w:hAnsi="Verdana" w:cs="Calibri"/>
                <w:sz w:val="20"/>
                <w:szCs w:val="20"/>
              </w:rPr>
              <w:t>Lucas van Horck</w:t>
            </w:r>
            <w:r>
              <w:rPr>
                <w:rFonts w:ascii="Verdana" w:eastAsia="Calibri" w:hAnsi="Verdana" w:cs="Calibri"/>
                <w:sz w:val="20"/>
                <w:szCs w:val="20"/>
              </w:rPr>
              <w:t>, bel</w:t>
            </w:r>
            <w:r w:rsidR="001F0B62">
              <w:rPr>
                <w:rFonts w:ascii="Verdana" w:eastAsia="Calibri" w:hAnsi="Verdana" w:cs="Calibri"/>
                <w:sz w:val="20"/>
                <w:szCs w:val="20"/>
              </w:rPr>
              <w:t>eidsmedewerker gemeente Wijchen</w:t>
            </w:r>
          </w:p>
        </w:tc>
      </w:tr>
      <w:tr w:rsidR="00CA7812" w:rsidTr="00995C3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Afwezig</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1F0B62">
            <w:pPr>
              <w:spacing w:after="0" w:line="240" w:lineRule="auto"/>
            </w:pPr>
            <w:r w:rsidRPr="001F0B62">
              <w:t>Weynand Rommens, coördinator sociale wijkteams</w:t>
            </w:r>
          </w:p>
        </w:tc>
      </w:tr>
    </w:tbl>
    <w:p w:rsidR="00CA7812" w:rsidRDefault="00CA7812">
      <w:pPr>
        <w:spacing w:after="0" w:line="240" w:lineRule="auto"/>
        <w:ind w:left="360"/>
        <w:rPr>
          <w:rFonts w:ascii="Verdana" w:eastAsia="Verdana" w:hAnsi="Verdana" w:cs="Verdana"/>
          <w:sz w:val="20"/>
        </w:rPr>
      </w:pPr>
    </w:p>
    <w:p w:rsidR="00CA7812" w:rsidRDefault="00CA7812" w:rsidP="0059639E">
      <w:pPr>
        <w:tabs>
          <w:tab w:val="left" w:pos="284"/>
          <w:tab w:val="left" w:pos="567"/>
          <w:tab w:val="left" w:pos="851"/>
          <w:tab w:val="left" w:pos="1134"/>
        </w:tabs>
        <w:spacing w:after="0" w:line="240" w:lineRule="auto"/>
        <w:rPr>
          <w:rFonts w:ascii="Verdana" w:eastAsia="Verdana" w:hAnsi="Verdana" w:cs="Verdana"/>
          <w:sz w:val="20"/>
        </w:rPr>
      </w:pPr>
    </w:p>
    <w:p w:rsidR="000F709F" w:rsidRDefault="00B31537" w:rsidP="004F0536">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sz w:val="20"/>
        </w:rPr>
      </w:pPr>
      <w:r w:rsidRPr="00047673">
        <w:rPr>
          <w:rFonts w:ascii="Verdana" w:eastAsia="Verdana" w:hAnsi="Verdana" w:cs="Verdana"/>
          <w:b/>
          <w:sz w:val="20"/>
        </w:rPr>
        <w:t xml:space="preserve">Opening </w:t>
      </w:r>
      <w:r w:rsidRPr="00047673">
        <w:rPr>
          <w:rFonts w:ascii="Verdana" w:eastAsia="Verdana" w:hAnsi="Verdana" w:cs="Verdana"/>
          <w:sz w:val="20"/>
        </w:rPr>
        <w:t>door Henk.</w:t>
      </w:r>
      <w:r w:rsidR="00D61708">
        <w:rPr>
          <w:rFonts w:ascii="Verdana" w:eastAsia="Verdana" w:hAnsi="Verdana" w:cs="Verdana"/>
          <w:sz w:val="20"/>
        </w:rPr>
        <w:t xml:space="preserve"> </w:t>
      </w:r>
    </w:p>
    <w:p w:rsidR="007E2061" w:rsidRPr="00DC1299" w:rsidRDefault="00DC1299" w:rsidP="000F709F">
      <w:pPr>
        <w:numPr>
          <w:ilvl w:val="3"/>
          <w:numId w:val="1"/>
        </w:numPr>
        <w:tabs>
          <w:tab w:val="left" w:pos="567"/>
          <w:tab w:val="left" w:pos="851"/>
          <w:tab w:val="left" w:pos="1134"/>
          <w:tab w:val="left" w:pos="1418"/>
        </w:tabs>
        <w:spacing w:after="0" w:line="240" w:lineRule="auto"/>
        <w:ind w:left="284" w:hanging="284"/>
        <w:rPr>
          <w:rFonts w:ascii="Verdana" w:eastAsia="Verdana" w:hAnsi="Verdana" w:cs="Verdana"/>
          <w:sz w:val="20"/>
        </w:rPr>
      </w:pPr>
      <w:r w:rsidRPr="00DC1299">
        <w:rPr>
          <w:rFonts w:ascii="Verdana" w:eastAsia="Verdana" w:hAnsi="Verdana" w:cs="Verdana"/>
          <w:sz w:val="20"/>
        </w:rPr>
        <w:t xml:space="preserve">Henk uit zijn verbazing en ongenoegen </w:t>
      </w:r>
      <w:r w:rsidR="00D61708" w:rsidRPr="00DC1299">
        <w:rPr>
          <w:rFonts w:ascii="Verdana" w:eastAsia="Verdana" w:hAnsi="Verdana" w:cs="Verdana"/>
          <w:sz w:val="20"/>
        </w:rPr>
        <w:t>over</w:t>
      </w:r>
      <w:r w:rsidR="007E2061" w:rsidRPr="00DC1299">
        <w:rPr>
          <w:rFonts w:ascii="Verdana" w:eastAsia="Verdana" w:hAnsi="Verdana" w:cs="Verdana"/>
          <w:sz w:val="20"/>
        </w:rPr>
        <w:t xml:space="preserve"> (opnieuw)</w:t>
      </w:r>
      <w:r w:rsidR="00D61708" w:rsidRPr="00DC1299">
        <w:rPr>
          <w:rFonts w:ascii="Verdana" w:eastAsia="Verdana" w:hAnsi="Verdana" w:cs="Verdana"/>
          <w:sz w:val="20"/>
        </w:rPr>
        <w:t xml:space="preserve"> de afwezigheid van </w:t>
      </w:r>
      <w:r w:rsidR="00C8017A" w:rsidRPr="00DC1299">
        <w:rPr>
          <w:rFonts w:ascii="Verdana" w:eastAsia="Verdana" w:hAnsi="Verdana" w:cs="Verdana"/>
          <w:sz w:val="20"/>
        </w:rPr>
        <w:t xml:space="preserve">Weynand </w:t>
      </w:r>
      <w:r w:rsidRPr="00DC1299">
        <w:rPr>
          <w:rFonts w:ascii="Verdana" w:eastAsia="Verdana" w:hAnsi="Verdana" w:cs="Verdana"/>
          <w:sz w:val="20"/>
        </w:rPr>
        <w:t>Rommens</w:t>
      </w:r>
      <w:r w:rsidR="00D61708" w:rsidRPr="00DC1299">
        <w:rPr>
          <w:rFonts w:ascii="Verdana" w:eastAsia="Verdana" w:hAnsi="Verdana" w:cs="Verdana"/>
          <w:sz w:val="20"/>
        </w:rPr>
        <w:t xml:space="preserve">. </w:t>
      </w:r>
      <w:r w:rsidR="007E2061" w:rsidRPr="00DC1299">
        <w:rPr>
          <w:rFonts w:ascii="Verdana" w:eastAsia="Verdana" w:hAnsi="Verdana" w:cs="Verdana"/>
          <w:sz w:val="20"/>
        </w:rPr>
        <w:t>Hij hee</w:t>
      </w:r>
      <w:r w:rsidRPr="00DC1299">
        <w:rPr>
          <w:rFonts w:ascii="Verdana" w:eastAsia="Verdana" w:hAnsi="Verdana" w:cs="Verdana"/>
          <w:sz w:val="20"/>
        </w:rPr>
        <w:t xml:space="preserve">t Lucas welkom en verzoekt hem dit gevoel van onvrede van de Wmo </w:t>
      </w:r>
      <w:r w:rsidR="00C8017A" w:rsidRPr="00DC1299">
        <w:rPr>
          <w:rFonts w:ascii="Verdana" w:eastAsia="Verdana" w:hAnsi="Verdana" w:cs="Verdana"/>
          <w:sz w:val="20"/>
        </w:rPr>
        <w:t xml:space="preserve">raad </w:t>
      </w:r>
      <w:r w:rsidR="007E2061" w:rsidRPr="00DC1299">
        <w:rPr>
          <w:rFonts w:ascii="Verdana" w:eastAsia="Verdana" w:hAnsi="Verdana" w:cs="Verdana"/>
          <w:sz w:val="20"/>
        </w:rPr>
        <w:t>over te brengen aan Weynand.</w:t>
      </w:r>
      <w:r w:rsidRPr="00DC1299">
        <w:rPr>
          <w:rFonts w:ascii="Verdana" w:eastAsia="Verdana" w:hAnsi="Verdana" w:cs="Verdana"/>
          <w:sz w:val="20"/>
        </w:rPr>
        <w:t xml:space="preserve"> </w:t>
      </w:r>
      <w:r w:rsidR="00D168FB" w:rsidRPr="00DC1299">
        <w:rPr>
          <w:rFonts w:ascii="Verdana" w:eastAsia="Verdana" w:hAnsi="Verdana" w:cs="Verdana"/>
          <w:sz w:val="20"/>
        </w:rPr>
        <w:t xml:space="preserve">Ook Theo zal </w:t>
      </w:r>
      <w:r w:rsidR="006546FA" w:rsidRPr="00DC1299">
        <w:rPr>
          <w:rFonts w:ascii="Verdana" w:eastAsia="Verdana" w:hAnsi="Verdana" w:cs="Verdana"/>
          <w:sz w:val="20"/>
        </w:rPr>
        <w:t xml:space="preserve">ook </w:t>
      </w:r>
      <w:r w:rsidR="00D168FB" w:rsidRPr="00DC1299">
        <w:rPr>
          <w:rFonts w:ascii="Verdana" w:eastAsia="Verdana" w:hAnsi="Verdana" w:cs="Verdana"/>
          <w:sz w:val="20"/>
        </w:rPr>
        <w:t xml:space="preserve">een signaal richting Weynand </w:t>
      </w:r>
      <w:r w:rsidRPr="00DC1299">
        <w:rPr>
          <w:rFonts w:ascii="Verdana" w:eastAsia="Verdana" w:hAnsi="Verdana" w:cs="Verdana"/>
          <w:sz w:val="20"/>
        </w:rPr>
        <w:t>geven</w:t>
      </w:r>
      <w:r w:rsidR="00D168FB" w:rsidRPr="00DC1299">
        <w:rPr>
          <w:rFonts w:ascii="Verdana" w:eastAsia="Verdana" w:hAnsi="Verdana" w:cs="Verdana"/>
          <w:sz w:val="20"/>
        </w:rPr>
        <w:t>.</w:t>
      </w:r>
    </w:p>
    <w:p w:rsidR="00D168FB" w:rsidRPr="00047673" w:rsidRDefault="00D168FB" w:rsidP="000F709F">
      <w:pPr>
        <w:numPr>
          <w:ilvl w:val="3"/>
          <w:numId w:val="1"/>
        </w:numPr>
        <w:tabs>
          <w:tab w:val="left" w:pos="567"/>
          <w:tab w:val="left" w:pos="851"/>
          <w:tab w:val="left" w:pos="1134"/>
          <w:tab w:val="left" w:pos="1418"/>
        </w:tabs>
        <w:spacing w:after="0" w:line="240" w:lineRule="auto"/>
        <w:ind w:left="284" w:hanging="284"/>
        <w:rPr>
          <w:rFonts w:ascii="Verdana" w:eastAsia="Verdana" w:hAnsi="Verdana" w:cs="Verdana"/>
          <w:sz w:val="20"/>
        </w:rPr>
      </w:pPr>
    </w:p>
    <w:p w:rsidR="00BD6FD9" w:rsidRDefault="00AA2050" w:rsidP="004F0536">
      <w:pPr>
        <w:tabs>
          <w:tab w:val="left" w:pos="567"/>
          <w:tab w:val="left" w:pos="851"/>
          <w:tab w:val="left" w:pos="1134"/>
          <w:tab w:val="left" w:pos="1418"/>
        </w:tabs>
        <w:spacing w:after="0" w:line="240" w:lineRule="auto"/>
        <w:ind w:left="284"/>
        <w:rPr>
          <w:rFonts w:ascii="Verdana" w:eastAsia="Verdana" w:hAnsi="Verdana" w:cs="Verdana"/>
          <w:sz w:val="20"/>
        </w:rPr>
      </w:pPr>
      <w:r>
        <w:rPr>
          <w:rFonts w:ascii="Verdana" w:eastAsia="Verdana" w:hAnsi="Verdana" w:cs="Verdana"/>
          <w:sz w:val="20"/>
        </w:rPr>
        <w:t xml:space="preserve">Het </w:t>
      </w:r>
      <w:r w:rsidR="000F709F">
        <w:rPr>
          <w:rFonts w:ascii="Verdana" w:eastAsia="Verdana" w:hAnsi="Verdana" w:cs="Verdana"/>
          <w:sz w:val="20"/>
        </w:rPr>
        <w:t>Beleidsplan Wmo 2016-2019 zal nog een keer worden geagendeerd. Er is behoefte aan evaluatie van de</w:t>
      </w:r>
      <w:r w:rsidR="00DC1299">
        <w:rPr>
          <w:rFonts w:ascii="Verdana" w:eastAsia="Verdana" w:hAnsi="Verdana" w:cs="Verdana"/>
          <w:sz w:val="20"/>
        </w:rPr>
        <w:t xml:space="preserve"> stand van zaken. </w:t>
      </w:r>
    </w:p>
    <w:p w:rsidR="000F709F" w:rsidRDefault="000F709F" w:rsidP="004F0536">
      <w:pPr>
        <w:tabs>
          <w:tab w:val="left" w:pos="567"/>
          <w:tab w:val="left" w:pos="851"/>
          <w:tab w:val="left" w:pos="1134"/>
          <w:tab w:val="left" w:pos="1418"/>
        </w:tabs>
        <w:spacing w:after="0" w:line="240" w:lineRule="auto"/>
        <w:ind w:left="284"/>
        <w:rPr>
          <w:rFonts w:ascii="Verdana" w:eastAsia="Verdana" w:hAnsi="Verdana" w:cs="Verdana"/>
          <w:sz w:val="20"/>
        </w:rPr>
      </w:pPr>
      <w:r>
        <w:rPr>
          <w:rFonts w:ascii="Verdana" w:eastAsia="Verdana" w:hAnsi="Verdana" w:cs="Verdana"/>
          <w:sz w:val="20"/>
        </w:rPr>
        <w:t>Lucas</w:t>
      </w:r>
      <w:r w:rsidR="00852EB4">
        <w:rPr>
          <w:rFonts w:ascii="Verdana" w:eastAsia="Verdana" w:hAnsi="Verdana" w:cs="Verdana"/>
          <w:sz w:val="20"/>
        </w:rPr>
        <w:t xml:space="preserve"> vult aan dat het regionale visiedocument </w:t>
      </w:r>
      <w:r>
        <w:rPr>
          <w:rFonts w:ascii="Verdana" w:eastAsia="Verdana" w:hAnsi="Verdana" w:cs="Verdana"/>
          <w:sz w:val="20"/>
        </w:rPr>
        <w:t>Kra</w:t>
      </w:r>
      <w:r w:rsidR="00852EB4">
        <w:rPr>
          <w:rFonts w:ascii="Verdana" w:eastAsia="Verdana" w:hAnsi="Verdana" w:cs="Verdana"/>
          <w:sz w:val="20"/>
        </w:rPr>
        <w:t>cht door V</w:t>
      </w:r>
      <w:r>
        <w:rPr>
          <w:rFonts w:ascii="Verdana" w:eastAsia="Verdana" w:hAnsi="Verdana" w:cs="Verdana"/>
          <w:sz w:val="20"/>
        </w:rPr>
        <w:t xml:space="preserve">erbinding nu regionaal </w:t>
      </w:r>
      <w:r w:rsidR="00852EB4">
        <w:rPr>
          <w:rFonts w:ascii="Verdana" w:eastAsia="Verdana" w:hAnsi="Verdana" w:cs="Verdana"/>
          <w:sz w:val="20"/>
        </w:rPr>
        <w:t xml:space="preserve">wordt </w:t>
      </w:r>
      <w:r w:rsidR="00C8017A">
        <w:rPr>
          <w:rFonts w:ascii="Verdana" w:eastAsia="Verdana" w:hAnsi="Verdana" w:cs="Verdana"/>
          <w:sz w:val="20"/>
        </w:rPr>
        <w:t>geëvalueerd</w:t>
      </w:r>
      <w:r>
        <w:rPr>
          <w:rFonts w:ascii="Verdana" w:eastAsia="Verdana" w:hAnsi="Verdana" w:cs="Verdana"/>
          <w:sz w:val="20"/>
        </w:rPr>
        <w:t>.</w:t>
      </w:r>
      <w:r w:rsidR="00852EB4">
        <w:rPr>
          <w:rFonts w:ascii="Verdana" w:eastAsia="Verdana" w:hAnsi="Verdana" w:cs="Verdana"/>
          <w:sz w:val="20"/>
        </w:rPr>
        <w:t xml:space="preserve"> Het Wijchense b</w:t>
      </w:r>
      <w:r>
        <w:rPr>
          <w:rFonts w:ascii="Verdana" w:eastAsia="Verdana" w:hAnsi="Verdana" w:cs="Verdana"/>
          <w:sz w:val="20"/>
        </w:rPr>
        <w:t>eleidsplan sluit daar naadloos op aan.</w:t>
      </w:r>
      <w:r w:rsidR="00DC1299">
        <w:rPr>
          <w:rFonts w:ascii="Verdana" w:eastAsia="Verdana" w:hAnsi="Verdana" w:cs="Verdana"/>
          <w:sz w:val="20"/>
        </w:rPr>
        <w:t xml:space="preserve"> </w:t>
      </w:r>
    </w:p>
    <w:p w:rsidR="00DC1299" w:rsidRDefault="00DC1299" w:rsidP="004F0536">
      <w:pPr>
        <w:tabs>
          <w:tab w:val="left" w:pos="567"/>
          <w:tab w:val="left" w:pos="851"/>
          <w:tab w:val="left" w:pos="1134"/>
          <w:tab w:val="left" w:pos="1418"/>
        </w:tabs>
        <w:spacing w:after="0" w:line="240" w:lineRule="auto"/>
        <w:ind w:left="284"/>
        <w:rPr>
          <w:rFonts w:ascii="Verdana" w:eastAsia="Verdana" w:hAnsi="Verdana" w:cs="Verdana"/>
          <w:sz w:val="20"/>
        </w:rPr>
      </w:pPr>
      <w:r w:rsidRPr="00DC1299">
        <w:rPr>
          <w:rFonts w:ascii="Verdana" w:eastAsia="Verdana" w:hAnsi="Verdana" w:cs="Verdana"/>
          <w:sz w:val="20"/>
        </w:rPr>
        <w:t>Voorbereiding</w:t>
      </w:r>
      <w:r>
        <w:rPr>
          <w:rFonts w:ascii="Verdana" w:eastAsia="Verdana" w:hAnsi="Verdana" w:cs="Verdana"/>
          <w:sz w:val="20"/>
        </w:rPr>
        <w:t xml:space="preserve"> evaluatie</w:t>
      </w:r>
      <w:r w:rsidRPr="00DC1299">
        <w:rPr>
          <w:rFonts w:ascii="Verdana" w:eastAsia="Verdana" w:hAnsi="Verdana" w:cs="Verdana"/>
          <w:sz w:val="20"/>
        </w:rPr>
        <w:t>: Theo.</w:t>
      </w:r>
    </w:p>
    <w:p w:rsidR="000F709F" w:rsidRPr="00047673" w:rsidRDefault="000F709F" w:rsidP="004F0536">
      <w:pPr>
        <w:tabs>
          <w:tab w:val="left" w:pos="567"/>
          <w:tab w:val="left" w:pos="851"/>
          <w:tab w:val="left" w:pos="1134"/>
          <w:tab w:val="left" w:pos="1418"/>
        </w:tabs>
        <w:spacing w:after="0" w:line="240" w:lineRule="auto"/>
        <w:ind w:left="284"/>
        <w:rPr>
          <w:rFonts w:ascii="Verdana" w:eastAsia="Verdana" w:hAnsi="Verdana" w:cs="Verdana"/>
          <w:sz w:val="20"/>
        </w:rPr>
      </w:pPr>
    </w:p>
    <w:p w:rsidR="004A08FF" w:rsidRDefault="00C50FFA" w:rsidP="004A08FF">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sz w:val="20"/>
        </w:rPr>
      </w:pPr>
      <w:r w:rsidRPr="00047673">
        <w:rPr>
          <w:rFonts w:ascii="Verdana" w:eastAsia="Verdana" w:hAnsi="Verdana" w:cs="Verdana"/>
          <w:b/>
          <w:sz w:val="20"/>
        </w:rPr>
        <w:t>Vaststelling agenda</w:t>
      </w:r>
      <w:r w:rsidR="00717BDF" w:rsidRPr="00047673">
        <w:rPr>
          <w:rFonts w:ascii="Verdana" w:eastAsia="Verdana" w:hAnsi="Verdana" w:cs="Verdana"/>
          <w:b/>
          <w:sz w:val="20"/>
        </w:rPr>
        <w:t xml:space="preserve"> – </w:t>
      </w:r>
      <w:r w:rsidR="004A08FF">
        <w:rPr>
          <w:rFonts w:ascii="Verdana" w:eastAsia="Verdana" w:hAnsi="Verdana" w:cs="Verdana"/>
          <w:sz w:val="20"/>
        </w:rPr>
        <w:t>de agenda wordt vastgesteld met de volgende aanvullingen.</w:t>
      </w:r>
    </w:p>
    <w:p w:rsidR="00E90014" w:rsidRDefault="00E90014" w:rsidP="00E90014">
      <w:pPr>
        <w:tabs>
          <w:tab w:val="left" w:pos="567"/>
          <w:tab w:val="left" w:pos="851"/>
          <w:tab w:val="left" w:pos="1134"/>
          <w:tab w:val="left" w:pos="1418"/>
        </w:tabs>
        <w:spacing w:after="0" w:line="240" w:lineRule="auto"/>
        <w:rPr>
          <w:rFonts w:ascii="Verdana" w:eastAsia="Verdana" w:hAnsi="Verdana" w:cs="Verdana"/>
          <w:sz w:val="20"/>
        </w:rPr>
      </w:pPr>
    </w:p>
    <w:p w:rsidR="004A08FF" w:rsidRDefault="004A08FF" w:rsidP="001D0E3A">
      <w:pPr>
        <w:pStyle w:val="Lijstalinea"/>
        <w:numPr>
          <w:ilvl w:val="0"/>
          <w:numId w:val="3"/>
        </w:numPr>
        <w:tabs>
          <w:tab w:val="left" w:pos="851"/>
          <w:tab w:val="left" w:pos="1134"/>
          <w:tab w:val="left" w:pos="1418"/>
        </w:tabs>
        <w:spacing w:after="0" w:line="240" w:lineRule="auto"/>
        <w:ind w:left="284" w:hanging="283"/>
        <w:rPr>
          <w:rFonts w:ascii="Verdana" w:eastAsia="Verdana" w:hAnsi="Verdana" w:cs="Verdana"/>
          <w:sz w:val="20"/>
        </w:rPr>
      </w:pPr>
      <w:r w:rsidRPr="004A08FF">
        <w:rPr>
          <w:rFonts w:ascii="Verdana" w:eastAsia="Verdana" w:hAnsi="Verdana" w:cs="Verdana"/>
          <w:sz w:val="20"/>
        </w:rPr>
        <w:t xml:space="preserve">Vooraankondiging van een </w:t>
      </w:r>
      <w:r w:rsidRPr="00DC1299">
        <w:rPr>
          <w:rFonts w:ascii="Verdana" w:eastAsia="Verdana" w:hAnsi="Verdana" w:cs="Verdana"/>
          <w:b/>
          <w:sz w:val="20"/>
        </w:rPr>
        <w:t>bijeenkomst over eenzaamheid</w:t>
      </w:r>
      <w:r>
        <w:rPr>
          <w:rFonts w:ascii="Verdana" w:eastAsia="Verdana" w:hAnsi="Verdana" w:cs="Verdana"/>
          <w:sz w:val="20"/>
        </w:rPr>
        <w:t xml:space="preserve"> op 20 juni van 13.00-15.00 </w:t>
      </w:r>
      <w:r w:rsidRPr="004A08FF">
        <w:rPr>
          <w:rFonts w:ascii="Verdana" w:eastAsia="Verdana" w:hAnsi="Verdana" w:cs="Verdana"/>
          <w:sz w:val="20"/>
        </w:rPr>
        <w:t xml:space="preserve">u. georganiseerd door Meervoormekaar. Thea mailt </w:t>
      </w:r>
      <w:r w:rsidR="00DC1299">
        <w:rPr>
          <w:rFonts w:ascii="Verdana" w:eastAsia="Verdana" w:hAnsi="Verdana" w:cs="Verdana"/>
          <w:sz w:val="20"/>
        </w:rPr>
        <w:t>de vooraankondiging</w:t>
      </w:r>
      <w:r w:rsidRPr="004A08FF">
        <w:rPr>
          <w:rFonts w:ascii="Verdana" w:eastAsia="Verdana" w:hAnsi="Verdana" w:cs="Verdana"/>
          <w:sz w:val="20"/>
        </w:rPr>
        <w:t xml:space="preserve"> rond.</w:t>
      </w:r>
    </w:p>
    <w:p w:rsidR="00DC1299" w:rsidRPr="00DC1299" w:rsidRDefault="00DC1299" w:rsidP="00DC1299">
      <w:pPr>
        <w:tabs>
          <w:tab w:val="left" w:pos="851"/>
          <w:tab w:val="left" w:pos="1134"/>
          <w:tab w:val="left" w:pos="1418"/>
        </w:tabs>
        <w:spacing w:after="0" w:line="240" w:lineRule="auto"/>
        <w:rPr>
          <w:rFonts w:ascii="Verdana" w:eastAsia="Verdana" w:hAnsi="Verdana" w:cs="Verdana"/>
          <w:sz w:val="20"/>
        </w:rPr>
      </w:pPr>
    </w:p>
    <w:p w:rsidR="004A08FF" w:rsidRDefault="004A08FF" w:rsidP="001D0E3A">
      <w:pPr>
        <w:pStyle w:val="Lijstalinea"/>
        <w:numPr>
          <w:ilvl w:val="0"/>
          <w:numId w:val="3"/>
        </w:numPr>
        <w:tabs>
          <w:tab w:val="left" w:pos="567"/>
          <w:tab w:val="left" w:pos="851"/>
          <w:tab w:val="left" w:pos="1134"/>
          <w:tab w:val="left" w:pos="1418"/>
        </w:tabs>
        <w:spacing w:after="0" w:line="240" w:lineRule="auto"/>
        <w:ind w:left="284" w:hanging="283"/>
        <w:rPr>
          <w:rFonts w:ascii="Verdana" w:eastAsia="Verdana" w:hAnsi="Verdana" w:cs="Verdana"/>
          <w:sz w:val="20"/>
        </w:rPr>
      </w:pPr>
      <w:r w:rsidRPr="00DC1299">
        <w:rPr>
          <w:rFonts w:ascii="Verdana" w:eastAsia="Verdana" w:hAnsi="Verdana" w:cs="Verdana"/>
          <w:b/>
          <w:sz w:val="20"/>
        </w:rPr>
        <w:t>Brief cliëntenraad Beuningen</w:t>
      </w:r>
      <w:r w:rsidR="00DC1299">
        <w:rPr>
          <w:rFonts w:ascii="Verdana" w:eastAsia="Verdana" w:hAnsi="Verdana" w:cs="Verdana"/>
          <w:sz w:val="20"/>
        </w:rPr>
        <w:br/>
        <w:t>B</w:t>
      </w:r>
      <w:r>
        <w:rPr>
          <w:rFonts w:ascii="Verdana" w:eastAsia="Verdana" w:hAnsi="Verdana" w:cs="Verdana"/>
          <w:sz w:val="20"/>
        </w:rPr>
        <w:t xml:space="preserve">esluit: positief op de brief reageren en </w:t>
      </w:r>
      <w:r w:rsidR="00DC1299">
        <w:rPr>
          <w:rFonts w:ascii="Verdana" w:eastAsia="Verdana" w:hAnsi="Verdana" w:cs="Verdana"/>
          <w:sz w:val="20"/>
        </w:rPr>
        <w:t xml:space="preserve">de </w:t>
      </w:r>
      <w:r>
        <w:rPr>
          <w:rFonts w:ascii="Verdana" w:eastAsia="Verdana" w:hAnsi="Verdana" w:cs="Verdana"/>
          <w:sz w:val="20"/>
        </w:rPr>
        <w:t>ontwikkelingen afwachten.</w:t>
      </w:r>
    </w:p>
    <w:p w:rsidR="00DC1299" w:rsidRPr="00DC1299" w:rsidRDefault="00DC1299" w:rsidP="00DC1299">
      <w:pPr>
        <w:pStyle w:val="Lijstalinea"/>
        <w:rPr>
          <w:rFonts w:ascii="Verdana" w:eastAsia="Verdana" w:hAnsi="Verdana" w:cs="Verdana"/>
          <w:sz w:val="20"/>
        </w:rPr>
      </w:pPr>
    </w:p>
    <w:p w:rsidR="00DC1299" w:rsidRPr="00DC1299" w:rsidRDefault="004A08FF" w:rsidP="001D0E3A">
      <w:pPr>
        <w:pStyle w:val="Lijstalinea"/>
        <w:numPr>
          <w:ilvl w:val="0"/>
          <w:numId w:val="3"/>
        </w:numPr>
        <w:spacing w:line="240" w:lineRule="auto"/>
        <w:ind w:left="284" w:hanging="284"/>
        <w:rPr>
          <w:rFonts w:ascii="Verdana" w:eastAsia="Verdana" w:hAnsi="Verdana" w:cs="Verdana"/>
          <w:sz w:val="20"/>
        </w:rPr>
      </w:pPr>
      <w:r w:rsidRPr="00DC1299">
        <w:rPr>
          <w:rFonts w:ascii="Verdana" w:eastAsia="Verdana" w:hAnsi="Verdana" w:cs="Verdana"/>
          <w:b/>
          <w:sz w:val="20"/>
        </w:rPr>
        <w:t>Zichtbaarheid Wmo</w:t>
      </w:r>
      <w:r w:rsidR="00C75B90">
        <w:rPr>
          <w:rFonts w:ascii="Verdana" w:eastAsia="Verdana" w:hAnsi="Verdana" w:cs="Verdana"/>
          <w:b/>
          <w:sz w:val="20"/>
        </w:rPr>
        <w:t xml:space="preserve"> </w:t>
      </w:r>
      <w:r w:rsidRPr="00DC1299">
        <w:rPr>
          <w:rFonts w:ascii="Verdana" w:eastAsia="Verdana" w:hAnsi="Verdana" w:cs="Verdana"/>
          <w:b/>
          <w:sz w:val="20"/>
        </w:rPr>
        <w:t>raad</w:t>
      </w:r>
    </w:p>
    <w:p w:rsidR="00DC1299" w:rsidRDefault="00C75B90" w:rsidP="00C75B90">
      <w:pPr>
        <w:pStyle w:val="Lijstalinea"/>
        <w:spacing w:line="240" w:lineRule="auto"/>
        <w:ind w:left="284"/>
        <w:rPr>
          <w:rFonts w:ascii="Verdana" w:eastAsia="Verdana" w:hAnsi="Verdana" w:cs="Verdana"/>
          <w:sz w:val="20"/>
        </w:rPr>
      </w:pPr>
      <w:r>
        <w:rPr>
          <w:rFonts w:ascii="Verdana" w:eastAsia="Verdana" w:hAnsi="Verdana" w:cs="Verdana"/>
          <w:sz w:val="20"/>
        </w:rPr>
        <w:t>Katje heeft een korte notitie gemaild met ideeën om de Wmo raad meer zichtbaar te maken voor de bewoners van Wijchen</w:t>
      </w:r>
      <w:r w:rsidR="00F43322">
        <w:rPr>
          <w:rFonts w:ascii="Verdana" w:eastAsia="Verdana" w:hAnsi="Verdana" w:cs="Verdana"/>
          <w:sz w:val="20"/>
        </w:rPr>
        <w:t>. Er wordt ter plekke een taakverdeling gemaakt:</w:t>
      </w:r>
    </w:p>
    <w:p w:rsidR="00F43322" w:rsidRDefault="00F43322" w:rsidP="001D0E3A">
      <w:pPr>
        <w:pStyle w:val="Lijstalinea"/>
        <w:numPr>
          <w:ilvl w:val="0"/>
          <w:numId w:val="6"/>
        </w:numPr>
        <w:spacing w:line="240" w:lineRule="auto"/>
        <w:rPr>
          <w:rFonts w:ascii="Verdana" w:eastAsia="Verdana" w:hAnsi="Verdana" w:cs="Verdana"/>
          <w:sz w:val="20"/>
        </w:rPr>
      </w:pPr>
      <w:r>
        <w:rPr>
          <w:rFonts w:ascii="Verdana" w:eastAsia="Verdana" w:hAnsi="Verdana" w:cs="Verdana"/>
          <w:sz w:val="20"/>
        </w:rPr>
        <w:t>Instellen wekelijks telefonisch spreekuur – Katja.</w:t>
      </w:r>
      <w:r>
        <w:rPr>
          <w:rFonts w:ascii="Verdana" w:eastAsia="Verdana" w:hAnsi="Verdana" w:cs="Verdana"/>
          <w:sz w:val="20"/>
        </w:rPr>
        <w:br/>
        <w:t>N.a.v. een vraag van Theo: de Wmo raad gaat geen zaken oplossen; w</w:t>
      </w:r>
      <w:r w:rsidRPr="00F43322">
        <w:rPr>
          <w:rFonts w:ascii="Verdana" w:eastAsia="Verdana" w:hAnsi="Verdana" w:cs="Verdana"/>
          <w:sz w:val="20"/>
        </w:rPr>
        <w:t>il alleen weten wat er niet goed loopt bij de Wmo</w:t>
      </w:r>
      <w:r>
        <w:rPr>
          <w:rFonts w:ascii="Verdana" w:eastAsia="Verdana" w:hAnsi="Verdana" w:cs="Verdana"/>
          <w:sz w:val="20"/>
        </w:rPr>
        <w:t>.</w:t>
      </w:r>
    </w:p>
    <w:p w:rsidR="00F43322" w:rsidRDefault="00F43322" w:rsidP="001D0E3A">
      <w:pPr>
        <w:pStyle w:val="Lijstalinea"/>
        <w:numPr>
          <w:ilvl w:val="0"/>
          <w:numId w:val="6"/>
        </w:numPr>
        <w:spacing w:line="240" w:lineRule="auto"/>
        <w:rPr>
          <w:rFonts w:ascii="Verdana" w:eastAsia="Verdana" w:hAnsi="Verdana" w:cs="Verdana"/>
          <w:sz w:val="20"/>
        </w:rPr>
      </w:pPr>
      <w:r>
        <w:rPr>
          <w:rFonts w:ascii="Verdana" w:eastAsia="Verdana" w:hAnsi="Verdana" w:cs="Verdana"/>
          <w:sz w:val="20"/>
        </w:rPr>
        <w:t xml:space="preserve">Adverteren in de Wegwijs – is een optie – af laten hangen van wat actueel is en van </w:t>
      </w:r>
      <w:r w:rsidR="00C8017A">
        <w:rPr>
          <w:rFonts w:ascii="Verdana" w:eastAsia="Verdana" w:hAnsi="Verdana" w:cs="Verdana"/>
          <w:sz w:val="20"/>
        </w:rPr>
        <w:t xml:space="preserve">de </w:t>
      </w:r>
      <w:r>
        <w:rPr>
          <w:rFonts w:ascii="Verdana" w:eastAsia="Verdana" w:hAnsi="Verdana" w:cs="Verdana"/>
          <w:sz w:val="20"/>
        </w:rPr>
        <w:t>uitkomst bij c.</w:t>
      </w:r>
    </w:p>
    <w:p w:rsidR="00F43322" w:rsidRDefault="00F43322" w:rsidP="001D0E3A">
      <w:pPr>
        <w:pStyle w:val="Lijstalinea"/>
        <w:numPr>
          <w:ilvl w:val="0"/>
          <w:numId w:val="6"/>
        </w:numPr>
        <w:spacing w:line="240" w:lineRule="auto"/>
        <w:rPr>
          <w:rFonts w:ascii="Verdana" w:eastAsia="Verdana" w:hAnsi="Verdana" w:cs="Verdana"/>
          <w:sz w:val="20"/>
        </w:rPr>
      </w:pPr>
      <w:r>
        <w:rPr>
          <w:rFonts w:ascii="Verdana" w:eastAsia="Verdana" w:hAnsi="Verdana" w:cs="Verdana"/>
          <w:sz w:val="20"/>
        </w:rPr>
        <w:t>Ruimte op de gemeentepagina – Theo zoekt uit wat de mogelijkheden zijn.</w:t>
      </w:r>
    </w:p>
    <w:p w:rsidR="00F43322" w:rsidRDefault="00F43322" w:rsidP="001D0E3A">
      <w:pPr>
        <w:pStyle w:val="Lijstalinea"/>
        <w:numPr>
          <w:ilvl w:val="0"/>
          <w:numId w:val="6"/>
        </w:numPr>
        <w:spacing w:line="240" w:lineRule="auto"/>
        <w:rPr>
          <w:rFonts w:ascii="Verdana" w:eastAsia="Verdana" w:hAnsi="Verdana" w:cs="Verdana"/>
          <w:sz w:val="20"/>
        </w:rPr>
      </w:pPr>
      <w:r>
        <w:rPr>
          <w:rFonts w:ascii="Verdana" w:eastAsia="Verdana" w:hAnsi="Verdana" w:cs="Verdana"/>
          <w:sz w:val="20"/>
        </w:rPr>
        <w:t>Spreekuur houden bij de inloopspreekuren van de swt’s – in overleg met Weynand Rommens. Frequentie: gedacht wordt aan 4 keer per jaar per swt, dus 8 keer. Actie: Thea, Sylvia</w:t>
      </w:r>
      <w:r w:rsidR="00AF5EDE">
        <w:rPr>
          <w:rFonts w:ascii="Verdana" w:eastAsia="Verdana" w:hAnsi="Verdana" w:cs="Verdana"/>
          <w:sz w:val="20"/>
        </w:rPr>
        <w:t>.</w:t>
      </w:r>
    </w:p>
    <w:p w:rsidR="00DC1299" w:rsidRDefault="00AF5EDE" w:rsidP="001D0E3A">
      <w:pPr>
        <w:pStyle w:val="Lijstalinea"/>
        <w:numPr>
          <w:ilvl w:val="0"/>
          <w:numId w:val="6"/>
        </w:numPr>
        <w:spacing w:line="240" w:lineRule="auto"/>
        <w:ind w:left="993" w:hanging="284"/>
        <w:rPr>
          <w:rFonts w:ascii="Verdana" w:eastAsia="Verdana" w:hAnsi="Verdana" w:cs="Verdana"/>
          <w:sz w:val="20"/>
        </w:rPr>
      </w:pPr>
      <w:r w:rsidRPr="00AF5EDE">
        <w:rPr>
          <w:rFonts w:ascii="Verdana" w:eastAsia="Verdana" w:hAnsi="Verdana" w:cs="Verdana"/>
          <w:sz w:val="20"/>
        </w:rPr>
        <w:t>Aanwezig zijn bij de bijeenkomsten van de RPE – gebeurt al</w:t>
      </w:r>
      <w:r>
        <w:rPr>
          <w:rFonts w:ascii="Verdana" w:eastAsia="Verdana" w:hAnsi="Verdana" w:cs="Verdana"/>
          <w:sz w:val="20"/>
        </w:rPr>
        <w:t>. Actie: Gerard.</w:t>
      </w:r>
    </w:p>
    <w:p w:rsidR="00AF5EDE" w:rsidRDefault="00AF5EDE" w:rsidP="001D0E3A">
      <w:pPr>
        <w:pStyle w:val="Lijstalinea"/>
        <w:numPr>
          <w:ilvl w:val="0"/>
          <w:numId w:val="6"/>
        </w:numPr>
        <w:spacing w:line="240" w:lineRule="auto"/>
        <w:ind w:left="1003" w:hanging="357"/>
        <w:rPr>
          <w:rFonts w:ascii="Verdana" w:eastAsia="Verdana" w:hAnsi="Verdana" w:cs="Verdana"/>
          <w:sz w:val="20"/>
        </w:rPr>
      </w:pPr>
      <w:r>
        <w:rPr>
          <w:rFonts w:ascii="Verdana" w:eastAsia="Verdana" w:hAnsi="Verdana" w:cs="Verdana"/>
          <w:sz w:val="20"/>
        </w:rPr>
        <w:lastRenderedPageBreak/>
        <w:t xml:space="preserve">Vervolg geven aan het raadsonderzoek - </w:t>
      </w:r>
      <w:r w:rsidRPr="00AF5EDE">
        <w:rPr>
          <w:rFonts w:ascii="Verdana" w:eastAsia="Verdana" w:hAnsi="Verdana" w:cs="Verdana"/>
          <w:sz w:val="20"/>
        </w:rPr>
        <w:t>Thea, Henk en Sylvia gaan</w:t>
      </w:r>
      <w:r>
        <w:rPr>
          <w:rFonts w:ascii="Verdana" w:eastAsia="Verdana" w:hAnsi="Verdana" w:cs="Verdana"/>
          <w:sz w:val="20"/>
        </w:rPr>
        <w:t xml:space="preserve"> naar de spiegelgesprekken. Uitkomst afwachten.</w:t>
      </w:r>
    </w:p>
    <w:p w:rsidR="00E90014" w:rsidRPr="00AF5EDE" w:rsidRDefault="00AF5EDE" w:rsidP="001D0E3A">
      <w:pPr>
        <w:pStyle w:val="Lijstalinea"/>
        <w:numPr>
          <w:ilvl w:val="0"/>
          <w:numId w:val="6"/>
        </w:numPr>
        <w:spacing w:line="240" w:lineRule="auto"/>
        <w:rPr>
          <w:rFonts w:ascii="Verdana" w:eastAsia="Verdana" w:hAnsi="Verdana" w:cs="Verdana"/>
          <w:sz w:val="20"/>
        </w:rPr>
      </w:pPr>
      <w:r>
        <w:rPr>
          <w:rFonts w:ascii="Verdana" w:eastAsia="Verdana" w:hAnsi="Verdana" w:cs="Verdana"/>
          <w:sz w:val="20"/>
        </w:rPr>
        <w:t>Present</w:t>
      </w:r>
      <w:r w:rsidRPr="00AF5EDE">
        <w:rPr>
          <w:rFonts w:ascii="Verdana" w:eastAsia="Verdana" w:hAnsi="Verdana" w:cs="Verdana"/>
          <w:sz w:val="20"/>
        </w:rPr>
        <w:t xml:space="preserve">aties verzorgen bij instellingen en organisaties. </w:t>
      </w:r>
      <w:r w:rsidR="00E90014" w:rsidRPr="00AF5EDE">
        <w:rPr>
          <w:rFonts w:ascii="Verdana" w:eastAsia="Verdana" w:hAnsi="Verdana" w:cs="Verdana"/>
          <w:sz w:val="20"/>
        </w:rPr>
        <w:t>Presentatie die gehouden is voor HetWerkt!Wijchen ook houden voor ande</w:t>
      </w:r>
      <w:r>
        <w:rPr>
          <w:rFonts w:ascii="Verdana" w:eastAsia="Verdana" w:hAnsi="Verdana" w:cs="Verdana"/>
          <w:sz w:val="20"/>
        </w:rPr>
        <w:t>re organisaties. Actie: Henk, Katja, Paula. Via het bestaande netwerk en met hulp van de gemeentegids zal Katja inventariseren welke organisaties benaderd kunnen worden.</w:t>
      </w:r>
    </w:p>
    <w:p w:rsidR="00DE51A0" w:rsidRPr="00DE51A0" w:rsidRDefault="00624B8C" w:rsidP="004F0536">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b/>
          <w:sz w:val="20"/>
        </w:rPr>
        <w:t>Samengaan Vraagwijzer met sociale wijkteams</w:t>
      </w:r>
    </w:p>
    <w:p w:rsidR="004F0536" w:rsidRDefault="007E2061" w:rsidP="004F0536">
      <w:pPr>
        <w:pStyle w:val="Lijstalinea"/>
        <w:spacing w:after="0" w:line="240" w:lineRule="auto"/>
        <w:ind w:left="284"/>
        <w:rPr>
          <w:rFonts w:ascii="Verdana" w:eastAsia="Verdana" w:hAnsi="Verdana" w:cs="Verdana"/>
          <w:sz w:val="20"/>
        </w:rPr>
      </w:pPr>
      <w:r>
        <w:rPr>
          <w:rFonts w:ascii="Verdana" w:eastAsia="Verdana" w:hAnsi="Verdana" w:cs="Verdana"/>
          <w:sz w:val="20"/>
        </w:rPr>
        <w:t xml:space="preserve">Lucas geeft aan dat er nu veel gaande is: </w:t>
      </w:r>
      <w:r w:rsidR="00AF5EDE">
        <w:rPr>
          <w:rFonts w:ascii="Verdana" w:eastAsia="Verdana" w:hAnsi="Verdana" w:cs="Verdana"/>
          <w:sz w:val="20"/>
        </w:rPr>
        <w:t xml:space="preserve">de </w:t>
      </w:r>
      <w:r>
        <w:rPr>
          <w:rFonts w:ascii="Verdana" w:eastAsia="Verdana" w:hAnsi="Verdana" w:cs="Verdana"/>
          <w:sz w:val="20"/>
        </w:rPr>
        <w:t xml:space="preserve">verhuizing </w:t>
      </w:r>
      <w:r w:rsidR="00AF5EDE">
        <w:rPr>
          <w:rFonts w:ascii="Verdana" w:eastAsia="Verdana" w:hAnsi="Verdana" w:cs="Verdana"/>
          <w:sz w:val="20"/>
        </w:rPr>
        <w:t>van het gemeentekantoor</w:t>
      </w:r>
      <w:r>
        <w:rPr>
          <w:rFonts w:ascii="Verdana" w:eastAsia="Verdana" w:hAnsi="Verdana" w:cs="Verdana"/>
          <w:sz w:val="20"/>
        </w:rPr>
        <w:t xml:space="preserve">, </w:t>
      </w:r>
      <w:r w:rsidR="00AF5EDE">
        <w:rPr>
          <w:rFonts w:ascii="Verdana" w:eastAsia="Verdana" w:hAnsi="Verdana" w:cs="Verdana"/>
          <w:sz w:val="20"/>
        </w:rPr>
        <w:t xml:space="preserve">de </w:t>
      </w:r>
      <w:r>
        <w:rPr>
          <w:rFonts w:ascii="Verdana" w:eastAsia="Verdana" w:hAnsi="Verdana" w:cs="Verdana"/>
          <w:sz w:val="20"/>
        </w:rPr>
        <w:t>verbouwing Mozaïek</w:t>
      </w:r>
      <w:r w:rsidR="00AF5EDE">
        <w:rPr>
          <w:rFonts w:ascii="Verdana" w:eastAsia="Verdana" w:hAnsi="Verdana" w:cs="Verdana"/>
          <w:sz w:val="20"/>
        </w:rPr>
        <w:t xml:space="preserve"> voor huisvesting van de sociale wijkteams</w:t>
      </w:r>
      <w:r>
        <w:rPr>
          <w:rFonts w:ascii="Verdana" w:eastAsia="Verdana" w:hAnsi="Verdana" w:cs="Verdana"/>
          <w:sz w:val="20"/>
        </w:rPr>
        <w:t>,</w:t>
      </w:r>
      <w:r w:rsidR="00AF5EDE">
        <w:rPr>
          <w:rFonts w:ascii="Verdana" w:eastAsia="Verdana" w:hAnsi="Verdana" w:cs="Verdana"/>
          <w:sz w:val="20"/>
        </w:rPr>
        <w:t xml:space="preserve"> op het gebied van</w:t>
      </w:r>
      <w:r>
        <w:rPr>
          <w:rFonts w:ascii="Verdana" w:eastAsia="Verdana" w:hAnsi="Verdana" w:cs="Verdana"/>
          <w:sz w:val="20"/>
        </w:rPr>
        <w:t xml:space="preserve"> ICT enz. enz. Alles heeft te maken met de nieuwe manier van werken straks. Gezien de omvang van het project, is er </w:t>
      </w:r>
      <w:r w:rsidR="00AF5EDE">
        <w:rPr>
          <w:rFonts w:ascii="Verdana" w:eastAsia="Verdana" w:hAnsi="Verdana" w:cs="Verdana"/>
          <w:sz w:val="20"/>
        </w:rPr>
        <w:t>geen overzicht</w:t>
      </w:r>
      <w:r>
        <w:rPr>
          <w:rFonts w:ascii="Verdana" w:eastAsia="Verdana" w:hAnsi="Verdana" w:cs="Verdana"/>
          <w:sz w:val="20"/>
        </w:rPr>
        <w:t xml:space="preserve"> om voor te leggen, wel </w:t>
      </w:r>
      <w:r w:rsidR="00AF5EDE">
        <w:rPr>
          <w:rFonts w:ascii="Verdana" w:eastAsia="Verdana" w:hAnsi="Verdana" w:cs="Verdana"/>
          <w:sz w:val="20"/>
        </w:rPr>
        <w:t xml:space="preserve">zijn er </w:t>
      </w:r>
      <w:r>
        <w:rPr>
          <w:rFonts w:ascii="Verdana" w:eastAsia="Verdana" w:hAnsi="Verdana" w:cs="Verdana"/>
          <w:sz w:val="20"/>
        </w:rPr>
        <w:t>veel actielijstjes.</w:t>
      </w:r>
    </w:p>
    <w:p w:rsidR="007E2061" w:rsidRDefault="007E2061" w:rsidP="004F0536">
      <w:pPr>
        <w:pStyle w:val="Lijstalinea"/>
        <w:spacing w:after="0" w:line="240" w:lineRule="auto"/>
        <w:ind w:left="284"/>
        <w:rPr>
          <w:rFonts w:ascii="Verdana" w:eastAsia="Verdana" w:hAnsi="Verdana" w:cs="Verdana"/>
          <w:sz w:val="20"/>
        </w:rPr>
      </w:pPr>
      <w:r>
        <w:rPr>
          <w:rFonts w:ascii="Verdana" w:eastAsia="Verdana" w:hAnsi="Verdana" w:cs="Verdana"/>
          <w:sz w:val="20"/>
        </w:rPr>
        <w:t>De Wmo raad pleit toch een op enige manier inzicht te geven</w:t>
      </w:r>
      <w:r w:rsidR="00AF5EDE">
        <w:rPr>
          <w:rFonts w:ascii="Verdana" w:eastAsia="Verdana" w:hAnsi="Verdana" w:cs="Verdana"/>
          <w:sz w:val="20"/>
        </w:rPr>
        <w:t xml:space="preserve"> in het proces</w:t>
      </w:r>
      <w:r>
        <w:rPr>
          <w:rFonts w:ascii="Verdana" w:eastAsia="Verdana" w:hAnsi="Verdana" w:cs="Verdana"/>
          <w:sz w:val="20"/>
        </w:rPr>
        <w:t xml:space="preserve">. Ook </w:t>
      </w:r>
      <w:r w:rsidR="00AF5EDE">
        <w:rPr>
          <w:rFonts w:ascii="Verdana" w:eastAsia="Verdana" w:hAnsi="Verdana" w:cs="Verdana"/>
          <w:sz w:val="20"/>
        </w:rPr>
        <w:t>met</w:t>
      </w:r>
      <w:r>
        <w:rPr>
          <w:rFonts w:ascii="Verdana" w:eastAsia="Verdana" w:hAnsi="Verdana" w:cs="Verdana"/>
          <w:sz w:val="20"/>
        </w:rPr>
        <w:t xml:space="preserve"> het </w:t>
      </w:r>
      <w:r w:rsidR="00AF5EDE">
        <w:rPr>
          <w:rFonts w:ascii="Verdana" w:eastAsia="Verdana" w:hAnsi="Verdana" w:cs="Verdana"/>
          <w:sz w:val="20"/>
        </w:rPr>
        <w:t>oog op</w:t>
      </w:r>
      <w:r>
        <w:rPr>
          <w:rFonts w:ascii="Verdana" w:eastAsia="Verdana" w:hAnsi="Verdana" w:cs="Verdana"/>
          <w:sz w:val="20"/>
        </w:rPr>
        <w:t xml:space="preserve"> de burgerparticipatie.</w:t>
      </w:r>
    </w:p>
    <w:p w:rsidR="007E2061" w:rsidRDefault="007E2061" w:rsidP="004F0536">
      <w:pPr>
        <w:pStyle w:val="Lijstalinea"/>
        <w:spacing w:after="0" w:line="240" w:lineRule="auto"/>
        <w:ind w:left="284"/>
        <w:rPr>
          <w:rFonts w:ascii="Verdana" w:eastAsia="Verdana" w:hAnsi="Verdana" w:cs="Verdana"/>
          <w:sz w:val="20"/>
        </w:rPr>
      </w:pPr>
    </w:p>
    <w:p w:rsidR="007E2061" w:rsidRPr="00F76032" w:rsidRDefault="007E2061" w:rsidP="004F0536">
      <w:pPr>
        <w:pStyle w:val="Lijstalinea"/>
        <w:spacing w:after="0" w:line="240" w:lineRule="auto"/>
        <w:ind w:left="284"/>
        <w:rPr>
          <w:rFonts w:ascii="Verdana" w:eastAsia="Verdana" w:hAnsi="Verdana" w:cs="Verdana"/>
          <w:b/>
          <w:sz w:val="20"/>
        </w:rPr>
      </w:pPr>
      <w:r w:rsidRPr="00F76032">
        <w:rPr>
          <w:rFonts w:ascii="Verdana" w:eastAsia="Verdana" w:hAnsi="Verdana" w:cs="Verdana"/>
          <w:b/>
          <w:sz w:val="20"/>
        </w:rPr>
        <w:t>Inhoudelijk</w:t>
      </w:r>
    </w:p>
    <w:p w:rsidR="008A37B1" w:rsidRDefault="007E2061" w:rsidP="001D0E3A">
      <w:pPr>
        <w:pStyle w:val="Lijstalinea"/>
        <w:numPr>
          <w:ilvl w:val="0"/>
          <w:numId w:val="7"/>
        </w:numPr>
        <w:spacing w:after="0" w:line="240" w:lineRule="auto"/>
        <w:ind w:left="709"/>
        <w:rPr>
          <w:rFonts w:ascii="Verdana" w:eastAsia="Verdana" w:hAnsi="Verdana" w:cs="Verdana"/>
          <w:sz w:val="20"/>
        </w:rPr>
      </w:pPr>
      <w:r w:rsidRPr="008A37B1">
        <w:rPr>
          <w:rFonts w:ascii="Verdana" w:eastAsia="Verdana" w:hAnsi="Verdana" w:cs="Verdana"/>
          <w:i/>
          <w:sz w:val="20"/>
        </w:rPr>
        <w:t>Uitgangspunt</w:t>
      </w:r>
      <w:r w:rsidR="00AF5EDE" w:rsidRPr="008A37B1">
        <w:rPr>
          <w:rFonts w:ascii="Verdana" w:eastAsia="Verdana" w:hAnsi="Verdana" w:cs="Verdana"/>
          <w:sz w:val="20"/>
        </w:rPr>
        <w:t xml:space="preserve"> bij de samenvoeging van de swt’s en Vraagwijzer</w:t>
      </w:r>
      <w:r w:rsidR="001963D9">
        <w:rPr>
          <w:rFonts w:ascii="Verdana" w:eastAsia="Verdana" w:hAnsi="Verdana" w:cs="Verdana"/>
          <w:sz w:val="20"/>
        </w:rPr>
        <w:t xml:space="preserve"> is dat er één</w:t>
      </w:r>
      <w:r w:rsidRPr="008A37B1">
        <w:rPr>
          <w:rFonts w:ascii="Verdana" w:eastAsia="Verdana" w:hAnsi="Verdana" w:cs="Verdana"/>
          <w:sz w:val="20"/>
        </w:rPr>
        <w:t xml:space="preserve"> integrale toegangspoort voor de zorg moet komen. </w:t>
      </w:r>
      <w:r w:rsidR="00F76032" w:rsidRPr="008A37B1">
        <w:rPr>
          <w:rFonts w:ascii="Verdana" w:eastAsia="Verdana" w:hAnsi="Verdana" w:cs="Verdana"/>
          <w:sz w:val="20"/>
        </w:rPr>
        <w:t xml:space="preserve">Ingangsdatum 1 augustus 2017. </w:t>
      </w:r>
    </w:p>
    <w:p w:rsidR="007E2061" w:rsidRDefault="008A37B1" w:rsidP="001D0E3A">
      <w:pPr>
        <w:pStyle w:val="Lijstalinea"/>
        <w:numPr>
          <w:ilvl w:val="0"/>
          <w:numId w:val="7"/>
        </w:numPr>
        <w:spacing w:after="0" w:line="240" w:lineRule="auto"/>
        <w:ind w:left="709"/>
        <w:rPr>
          <w:rFonts w:ascii="Verdana" w:eastAsia="Verdana" w:hAnsi="Verdana" w:cs="Verdana"/>
          <w:sz w:val="20"/>
        </w:rPr>
      </w:pPr>
      <w:r w:rsidRPr="008A37B1">
        <w:rPr>
          <w:rFonts w:ascii="Verdana" w:eastAsia="Verdana" w:hAnsi="Verdana" w:cs="Verdana"/>
          <w:i/>
          <w:sz w:val="20"/>
        </w:rPr>
        <w:t>Positionering</w:t>
      </w:r>
      <w:r>
        <w:rPr>
          <w:rFonts w:ascii="Verdana" w:eastAsia="Verdana" w:hAnsi="Verdana" w:cs="Verdana"/>
          <w:i/>
          <w:sz w:val="20"/>
        </w:rPr>
        <w:t xml:space="preserve"> </w:t>
      </w:r>
      <w:r w:rsidR="00C8017A">
        <w:rPr>
          <w:rFonts w:ascii="Verdana" w:eastAsia="Verdana" w:hAnsi="Verdana" w:cs="Verdana"/>
          <w:i/>
          <w:sz w:val="20"/>
        </w:rPr>
        <w:t xml:space="preserve">medewerkers </w:t>
      </w:r>
      <w:r>
        <w:rPr>
          <w:rFonts w:ascii="Verdana" w:eastAsia="Verdana" w:hAnsi="Verdana" w:cs="Verdana"/>
          <w:i/>
          <w:sz w:val="20"/>
        </w:rPr>
        <w:t>Vraagwijzer</w:t>
      </w:r>
      <w:r>
        <w:rPr>
          <w:rFonts w:ascii="Verdana" w:eastAsia="Verdana" w:hAnsi="Verdana" w:cs="Verdana"/>
          <w:i/>
          <w:sz w:val="20"/>
        </w:rPr>
        <w:br/>
      </w:r>
      <w:r w:rsidR="007E2061" w:rsidRPr="008A37B1">
        <w:rPr>
          <w:rFonts w:ascii="Verdana" w:eastAsia="Verdana" w:hAnsi="Verdana" w:cs="Verdana"/>
          <w:sz w:val="20"/>
        </w:rPr>
        <w:t>Vraagwijzer heeft nu 3 onderdelen:</w:t>
      </w:r>
      <w:r w:rsidR="00872E1E" w:rsidRPr="008A37B1">
        <w:rPr>
          <w:rFonts w:ascii="Verdana" w:eastAsia="Verdana" w:hAnsi="Verdana" w:cs="Verdana"/>
          <w:sz w:val="20"/>
        </w:rPr>
        <w:t xml:space="preserve"> z</w:t>
      </w:r>
      <w:r w:rsidR="007E2061" w:rsidRPr="008A37B1">
        <w:rPr>
          <w:rFonts w:ascii="Verdana" w:eastAsia="Verdana" w:hAnsi="Verdana" w:cs="Verdana"/>
          <w:sz w:val="20"/>
        </w:rPr>
        <w:t>orgconsulenten, inkomens</w:t>
      </w:r>
      <w:r w:rsidR="00F76032" w:rsidRPr="008A37B1">
        <w:rPr>
          <w:rFonts w:ascii="Verdana" w:eastAsia="Verdana" w:hAnsi="Verdana" w:cs="Verdana"/>
          <w:sz w:val="20"/>
        </w:rPr>
        <w:t>consulenten</w:t>
      </w:r>
      <w:r w:rsidR="007E2061" w:rsidRPr="008A37B1">
        <w:rPr>
          <w:rFonts w:ascii="Verdana" w:eastAsia="Verdana" w:hAnsi="Verdana" w:cs="Verdana"/>
          <w:sz w:val="20"/>
        </w:rPr>
        <w:t xml:space="preserve"> en onderste</w:t>
      </w:r>
      <w:r w:rsidR="00872E1E" w:rsidRPr="008A37B1">
        <w:rPr>
          <w:rFonts w:ascii="Verdana" w:eastAsia="Verdana" w:hAnsi="Verdana" w:cs="Verdana"/>
          <w:sz w:val="20"/>
        </w:rPr>
        <w:t>u</w:t>
      </w:r>
      <w:r w:rsidR="007E2061" w:rsidRPr="008A37B1">
        <w:rPr>
          <w:rFonts w:ascii="Verdana" w:eastAsia="Verdana" w:hAnsi="Verdana" w:cs="Verdana"/>
          <w:sz w:val="20"/>
        </w:rPr>
        <w:t>n</w:t>
      </w:r>
      <w:r w:rsidR="00872E1E" w:rsidRPr="008A37B1">
        <w:rPr>
          <w:rFonts w:ascii="Verdana" w:eastAsia="Verdana" w:hAnsi="Verdana" w:cs="Verdana"/>
          <w:sz w:val="20"/>
        </w:rPr>
        <w:t>ers</w:t>
      </w:r>
      <w:r w:rsidR="007E2061" w:rsidRPr="008A37B1">
        <w:rPr>
          <w:rFonts w:ascii="Verdana" w:eastAsia="Verdana" w:hAnsi="Verdana" w:cs="Verdana"/>
          <w:sz w:val="20"/>
        </w:rPr>
        <w:t>.</w:t>
      </w:r>
      <w:r w:rsidR="00872E1E" w:rsidRPr="008A37B1">
        <w:rPr>
          <w:rFonts w:ascii="Verdana" w:eastAsia="Verdana" w:hAnsi="Verdana" w:cs="Verdana"/>
          <w:sz w:val="20"/>
        </w:rPr>
        <w:t xml:space="preserve"> Er komt </w:t>
      </w:r>
      <w:r w:rsidR="00AF5EDE" w:rsidRPr="008A37B1">
        <w:rPr>
          <w:rFonts w:ascii="Verdana" w:eastAsia="Verdana" w:hAnsi="Verdana" w:cs="Verdana"/>
          <w:sz w:val="20"/>
        </w:rPr>
        <w:t xml:space="preserve">straks </w:t>
      </w:r>
      <w:r w:rsidR="00872E1E" w:rsidRPr="008A37B1">
        <w:rPr>
          <w:rFonts w:ascii="Verdana" w:eastAsia="Verdana" w:hAnsi="Verdana" w:cs="Verdana"/>
          <w:sz w:val="20"/>
        </w:rPr>
        <w:t>een knip: de zorgconsulenten gaan over naar de sociale wij</w:t>
      </w:r>
      <w:r w:rsidR="00AF5EDE" w:rsidRPr="008A37B1">
        <w:rPr>
          <w:rFonts w:ascii="Verdana" w:eastAsia="Verdana" w:hAnsi="Verdana" w:cs="Verdana"/>
          <w:sz w:val="20"/>
        </w:rPr>
        <w:t>k</w:t>
      </w:r>
      <w:r w:rsidR="00872E1E" w:rsidRPr="008A37B1">
        <w:rPr>
          <w:rFonts w:ascii="Verdana" w:eastAsia="Verdana" w:hAnsi="Verdana" w:cs="Verdana"/>
          <w:sz w:val="20"/>
        </w:rPr>
        <w:t>teams, de inkomensconsulenten naar het Huis der Gemeente waar ook de klantmanagers zitten, de ondersteuners</w:t>
      </w:r>
      <w:r w:rsidR="00AF5EDE" w:rsidRPr="008A37B1">
        <w:rPr>
          <w:rFonts w:ascii="Verdana" w:eastAsia="Verdana" w:hAnsi="Verdana" w:cs="Verdana"/>
          <w:sz w:val="20"/>
        </w:rPr>
        <w:t>, die nu voor beide typen consulenten werken,</w:t>
      </w:r>
      <w:r w:rsidR="00872E1E" w:rsidRPr="008A37B1">
        <w:rPr>
          <w:rFonts w:ascii="Verdana" w:eastAsia="Verdana" w:hAnsi="Verdana" w:cs="Verdana"/>
          <w:sz w:val="20"/>
        </w:rPr>
        <w:t xml:space="preserve"> gaan naar </w:t>
      </w:r>
      <w:r w:rsidR="00C8017A" w:rsidRPr="008A37B1">
        <w:rPr>
          <w:rFonts w:ascii="Verdana" w:eastAsia="Verdana" w:hAnsi="Verdana" w:cs="Verdana"/>
          <w:sz w:val="20"/>
        </w:rPr>
        <w:t>het</w:t>
      </w:r>
      <w:r w:rsidR="00872E1E" w:rsidRPr="008A37B1">
        <w:rPr>
          <w:rFonts w:ascii="Verdana" w:eastAsia="Verdana" w:hAnsi="Verdana" w:cs="Verdana"/>
          <w:sz w:val="20"/>
        </w:rPr>
        <w:t xml:space="preserve"> backoffice.</w:t>
      </w:r>
    </w:p>
    <w:p w:rsidR="008A37B1" w:rsidRPr="008A37B1" w:rsidRDefault="008A37B1" w:rsidP="001D0E3A">
      <w:pPr>
        <w:pStyle w:val="Lijstalinea"/>
        <w:numPr>
          <w:ilvl w:val="0"/>
          <w:numId w:val="7"/>
        </w:numPr>
        <w:spacing w:after="0" w:line="240" w:lineRule="auto"/>
        <w:ind w:left="709"/>
        <w:rPr>
          <w:rFonts w:ascii="Verdana" w:eastAsia="Verdana" w:hAnsi="Verdana" w:cs="Verdana"/>
          <w:sz w:val="20"/>
        </w:rPr>
      </w:pPr>
      <w:r>
        <w:rPr>
          <w:rFonts w:ascii="Verdana" w:eastAsia="Verdana" w:hAnsi="Verdana" w:cs="Verdana"/>
          <w:i/>
          <w:sz w:val="20"/>
        </w:rPr>
        <w:t>Positionering medewerkers swt’s</w:t>
      </w:r>
    </w:p>
    <w:p w:rsidR="008A37B1" w:rsidRDefault="00872E1E" w:rsidP="008A37B1">
      <w:pPr>
        <w:pStyle w:val="Lijstalinea"/>
        <w:spacing w:after="0" w:line="240" w:lineRule="auto"/>
        <w:ind w:left="709"/>
        <w:rPr>
          <w:rFonts w:ascii="Verdana" w:eastAsia="Verdana" w:hAnsi="Verdana" w:cs="Verdana"/>
          <w:sz w:val="20"/>
        </w:rPr>
      </w:pPr>
      <w:r>
        <w:rPr>
          <w:rFonts w:ascii="Verdana" w:eastAsia="Verdana" w:hAnsi="Verdana" w:cs="Verdana"/>
          <w:sz w:val="20"/>
        </w:rPr>
        <w:t>De medewerkers</w:t>
      </w:r>
      <w:r w:rsidR="008A37B1">
        <w:rPr>
          <w:rFonts w:ascii="Verdana" w:eastAsia="Verdana" w:hAnsi="Verdana" w:cs="Verdana"/>
          <w:sz w:val="20"/>
        </w:rPr>
        <w:t xml:space="preserve"> van de sociale wijkteams</w:t>
      </w:r>
      <w:r>
        <w:rPr>
          <w:rFonts w:ascii="Verdana" w:eastAsia="Verdana" w:hAnsi="Verdana" w:cs="Verdana"/>
          <w:sz w:val="20"/>
        </w:rPr>
        <w:t xml:space="preserve"> komen straks te werken in</w:t>
      </w:r>
      <w:r w:rsidR="008A37B1">
        <w:rPr>
          <w:rFonts w:ascii="Verdana" w:eastAsia="Verdana" w:hAnsi="Verdana" w:cs="Verdana"/>
          <w:sz w:val="20"/>
        </w:rPr>
        <w:t xml:space="preserve"> Wijchen</w:t>
      </w:r>
      <w:r>
        <w:rPr>
          <w:rFonts w:ascii="Verdana" w:eastAsia="Verdana" w:hAnsi="Verdana" w:cs="Verdana"/>
          <w:sz w:val="20"/>
        </w:rPr>
        <w:t xml:space="preserve"> Noord of in Wijchen Zuid en de kernen die daarbij horen. De spoorlijn is de scheidslijn. </w:t>
      </w:r>
    </w:p>
    <w:p w:rsidR="00872E1E" w:rsidRDefault="008A37B1" w:rsidP="008A37B1">
      <w:pPr>
        <w:pStyle w:val="Lijstalinea"/>
        <w:spacing w:after="0" w:line="240" w:lineRule="auto"/>
        <w:ind w:left="709" w:right="-283"/>
        <w:rPr>
          <w:rFonts w:ascii="Verdana" w:eastAsia="Verdana" w:hAnsi="Verdana" w:cs="Verdana"/>
          <w:sz w:val="20"/>
        </w:rPr>
      </w:pPr>
      <w:r>
        <w:rPr>
          <w:rFonts w:ascii="Verdana" w:eastAsia="Verdana" w:hAnsi="Verdana" w:cs="Verdana"/>
          <w:sz w:val="20"/>
        </w:rPr>
        <w:t>Lucas verzekert dat h</w:t>
      </w:r>
      <w:r w:rsidR="00872E1E">
        <w:rPr>
          <w:rFonts w:ascii="Verdana" w:eastAsia="Verdana" w:hAnsi="Verdana" w:cs="Verdana"/>
          <w:sz w:val="20"/>
        </w:rPr>
        <w:t xml:space="preserve">et niet de bedoeling </w:t>
      </w:r>
      <w:r>
        <w:rPr>
          <w:rFonts w:ascii="Verdana" w:eastAsia="Verdana" w:hAnsi="Verdana" w:cs="Verdana"/>
          <w:sz w:val="20"/>
        </w:rPr>
        <w:t xml:space="preserve">is </w:t>
      </w:r>
      <w:r w:rsidR="00872E1E">
        <w:rPr>
          <w:rFonts w:ascii="Verdana" w:eastAsia="Verdana" w:hAnsi="Verdana" w:cs="Verdana"/>
          <w:sz w:val="20"/>
        </w:rPr>
        <w:t xml:space="preserve">om bestaande banden </w:t>
      </w:r>
      <w:r>
        <w:rPr>
          <w:rFonts w:ascii="Verdana" w:eastAsia="Verdana" w:hAnsi="Verdana" w:cs="Verdana"/>
          <w:sz w:val="20"/>
        </w:rPr>
        <w:t xml:space="preserve">tussen klant en </w:t>
      </w:r>
      <w:r w:rsidR="00C8017A">
        <w:rPr>
          <w:rFonts w:ascii="Verdana" w:eastAsia="Verdana" w:hAnsi="Verdana" w:cs="Verdana"/>
          <w:sz w:val="20"/>
        </w:rPr>
        <w:t>consulent</w:t>
      </w:r>
      <w:r>
        <w:rPr>
          <w:rFonts w:ascii="Verdana" w:eastAsia="Verdana" w:hAnsi="Verdana" w:cs="Verdana"/>
          <w:sz w:val="20"/>
        </w:rPr>
        <w:t xml:space="preserve"> </w:t>
      </w:r>
      <w:r w:rsidR="00872E1E">
        <w:rPr>
          <w:rFonts w:ascii="Verdana" w:eastAsia="Verdana" w:hAnsi="Verdana" w:cs="Verdana"/>
          <w:sz w:val="20"/>
        </w:rPr>
        <w:t xml:space="preserve">door te knippen, nieuwe klanten </w:t>
      </w:r>
      <w:r w:rsidR="004F01B8">
        <w:rPr>
          <w:rFonts w:ascii="Verdana" w:eastAsia="Verdana" w:hAnsi="Verdana" w:cs="Verdana"/>
          <w:sz w:val="20"/>
        </w:rPr>
        <w:t xml:space="preserve">of klanten die lang geleden contact hadden, </w:t>
      </w:r>
      <w:r w:rsidR="00872E1E">
        <w:rPr>
          <w:rFonts w:ascii="Verdana" w:eastAsia="Verdana" w:hAnsi="Verdana" w:cs="Verdana"/>
          <w:sz w:val="20"/>
        </w:rPr>
        <w:t>worden wel volgens de nieuwe indeling toegewezen.</w:t>
      </w:r>
      <w:r>
        <w:rPr>
          <w:rFonts w:ascii="Verdana" w:eastAsia="Verdana" w:hAnsi="Verdana" w:cs="Verdana"/>
          <w:sz w:val="20"/>
        </w:rPr>
        <w:t xml:space="preserve"> Een sterfhuisconstructie dus.</w:t>
      </w:r>
    </w:p>
    <w:p w:rsidR="008A37B1" w:rsidRDefault="008A37B1" w:rsidP="001D0E3A">
      <w:pPr>
        <w:pStyle w:val="Lijstalinea"/>
        <w:numPr>
          <w:ilvl w:val="0"/>
          <w:numId w:val="7"/>
        </w:numPr>
        <w:spacing w:after="0" w:line="240" w:lineRule="auto"/>
        <w:ind w:left="709" w:right="-283"/>
        <w:rPr>
          <w:rFonts w:ascii="Verdana" w:eastAsia="Verdana" w:hAnsi="Verdana" w:cs="Verdana"/>
          <w:sz w:val="20"/>
        </w:rPr>
      </w:pPr>
      <w:r>
        <w:rPr>
          <w:rFonts w:ascii="Verdana" w:eastAsia="Verdana" w:hAnsi="Verdana" w:cs="Verdana"/>
          <w:i/>
          <w:sz w:val="20"/>
        </w:rPr>
        <w:t>Nieuwe manier van werken</w:t>
      </w:r>
    </w:p>
    <w:p w:rsidR="00624B8C" w:rsidRDefault="000A24F1" w:rsidP="008A37B1">
      <w:pPr>
        <w:pStyle w:val="Lijstalinea"/>
        <w:spacing w:after="0" w:line="240" w:lineRule="auto"/>
        <w:ind w:left="709"/>
        <w:rPr>
          <w:rFonts w:ascii="Verdana" w:eastAsia="Verdana" w:hAnsi="Verdana" w:cs="Verdana"/>
          <w:sz w:val="20"/>
        </w:rPr>
      </w:pPr>
      <w:r>
        <w:rPr>
          <w:rFonts w:ascii="Verdana" w:eastAsia="Verdana" w:hAnsi="Verdana" w:cs="Verdana"/>
          <w:sz w:val="20"/>
        </w:rPr>
        <w:t>De zorgconsulenten gaan zich vooral richten op de klassieke Wmo.</w:t>
      </w:r>
    </w:p>
    <w:p w:rsidR="00EC510C" w:rsidRDefault="00EC510C" w:rsidP="008A37B1">
      <w:pPr>
        <w:pStyle w:val="Lijstalinea"/>
        <w:spacing w:after="0" w:line="240" w:lineRule="auto"/>
        <w:ind w:left="709"/>
        <w:rPr>
          <w:rFonts w:ascii="Verdana" w:eastAsia="Verdana" w:hAnsi="Verdana" w:cs="Verdana"/>
          <w:sz w:val="20"/>
        </w:rPr>
      </w:pPr>
      <w:r>
        <w:rPr>
          <w:rFonts w:ascii="Verdana" w:eastAsia="Verdana" w:hAnsi="Verdana" w:cs="Verdana"/>
          <w:sz w:val="20"/>
        </w:rPr>
        <w:t xml:space="preserve">Er wordt straks zoveel mogelijk gewerkt op afspraak. Er komen inlooppunten, maar wil men een professional spreken, dan moet er een afspraak gemaakt worden. Desgevraagd meldt Lucas dat in geval van echte spoed wel gekeken wordt </w:t>
      </w:r>
      <w:r w:rsidR="00B5056C">
        <w:rPr>
          <w:rFonts w:ascii="Verdana" w:eastAsia="Verdana" w:hAnsi="Verdana" w:cs="Verdana"/>
          <w:sz w:val="20"/>
        </w:rPr>
        <w:t xml:space="preserve">naar </w:t>
      </w:r>
      <w:r>
        <w:rPr>
          <w:rFonts w:ascii="Verdana" w:eastAsia="Verdana" w:hAnsi="Verdana" w:cs="Verdana"/>
          <w:sz w:val="20"/>
        </w:rPr>
        <w:t xml:space="preserve">wat er </w:t>
      </w:r>
      <w:r w:rsidR="00B5056C">
        <w:rPr>
          <w:rFonts w:ascii="Verdana" w:eastAsia="Verdana" w:hAnsi="Verdana" w:cs="Verdana"/>
          <w:sz w:val="20"/>
        </w:rPr>
        <w:t xml:space="preserve">op dat moment </w:t>
      </w:r>
      <w:r>
        <w:rPr>
          <w:rFonts w:ascii="Verdana" w:eastAsia="Verdana" w:hAnsi="Verdana" w:cs="Verdana"/>
          <w:sz w:val="20"/>
        </w:rPr>
        <w:t>gedaan kan worden.</w:t>
      </w:r>
    </w:p>
    <w:p w:rsidR="008849D5" w:rsidRPr="008A37B1" w:rsidRDefault="008A37B1" w:rsidP="001D0E3A">
      <w:pPr>
        <w:pStyle w:val="Lijstalinea"/>
        <w:numPr>
          <w:ilvl w:val="0"/>
          <w:numId w:val="7"/>
        </w:numPr>
        <w:spacing w:after="0" w:line="240" w:lineRule="auto"/>
        <w:ind w:left="284" w:firstLine="0"/>
        <w:rPr>
          <w:rFonts w:ascii="Verdana" w:eastAsia="Verdana" w:hAnsi="Verdana" w:cs="Verdana"/>
          <w:sz w:val="20"/>
        </w:rPr>
      </w:pPr>
      <w:r w:rsidRPr="008A37B1">
        <w:rPr>
          <w:rFonts w:ascii="Verdana" w:eastAsia="Verdana" w:hAnsi="Verdana" w:cs="Verdana"/>
          <w:i/>
          <w:sz w:val="20"/>
        </w:rPr>
        <w:t>Communicatie richting burgers</w:t>
      </w:r>
    </w:p>
    <w:p w:rsidR="004F01B8" w:rsidRDefault="008849D5" w:rsidP="008A37B1">
      <w:pPr>
        <w:pStyle w:val="Lijstalinea"/>
        <w:spacing w:after="0" w:line="240" w:lineRule="auto"/>
        <w:ind w:left="709" w:hanging="1"/>
        <w:rPr>
          <w:rFonts w:ascii="Verdana" w:eastAsia="Verdana" w:hAnsi="Verdana" w:cs="Verdana"/>
          <w:sz w:val="20"/>
        </w:rPr>
      </w:pPr>
      <w:r>
        <w:rPr>
          <w:rFonts w:ascii="Verdana" w:eastAsia="Verdana" w:hAnsi="Verdana" w:cs="Verdana"/>
          <w:sz w:val="20"/>
        </w:rPr>
        <w:t xml:space="preserve">Vanuit de Wmo raad wordt gevraagd om aandacht voor de manier van communiceren naar de burger. Het inmiddels al verspreide bericht over Vraagwijzer is onvoldoende duidelijk. </w:t>
      </w:r>
      <w:r w:rsidR="008A37B1">
        <w:rPr>
          <w:rFonts w:ascii="Verdana" w:eastAsia="Verdana" w:hAnsi="Verdana" w:cs="Verdana"/>
          <w:sz w:val="20"/>
        </w:rPr>
        <w:t>De</w:t>
      </w:r>
      <w:r>
        <w:rPr>
          <w:rFonts w:ascii="Verdana" w:eastAsia="Verdana" w:hAnsi="Verdana" w:cs="Verdana"/>
          <w:sz w:val="20"/>
        </w:rPr>
        <w:t xml:space="preserve"> </w:t>
      </w:r>
      <w:r w:rsidR="008A37B1">
        <w:rPr>
          <w:rFonts w:ascii="Verdana" w:eastAsia="Verdana" w:hAnsi="Verdana" w:cs="Verdana"/>
          <w:sz w:val="20"/>
        </w:rPr>
        <w:t xml:space="preserve">leden van de </w:t>
      </w:r>
      <w:r>
        <w:rPr>
          <w:rFonts w:ascii="Verdana" w:eastAsia="Verdana" w:hAnsi="Verdana" w:cs="Verdana"/>
          <w:sz w:val="20"/>
        </w:rPr>
        <w:t>Wmo</w:t>
      </w:r>
      <w:r w:rsidR="008A37B1">
        <w:rPr>
          <w:rFonts w:ascii="Verdana" w:eastAsia="Verdana" w:hAnsi="Verdana" w:cs="Verdana"/>
          <w:sz w:val="20"/>
        </w:rPr>
        <w:t xml:space="preserve"> </w:t>
      </w:r>
      <w:r>
        <w:rPr>
          <w:rFonts w:ascii="Verdana" w:eastAsia="Verdana" w:hAnsi="Verdana" w:cs="Verdana"/>
          <w:sz w:val="20"/>
        </w:rPr>
        <w:t xml:space="preserve">raad haalden er </w:t>
      </w:r>
      <w:r w:rsidR="008A37B1">
        <w:rPr>
          <w:rFonts w:ascii="Verdana" w:eastAsia="Verdana" w:hAnsi="Verdana" w:cs="Verdana"/>
          <w:sz w:val="20"/>
        </w:rPr>
        <w:t xml:space="preserve">bijv. </w:t>
      </w:r>
      <w:r w:rsidR="00C8017A">
        <w:rPr>
          <w:rFonts w:ascii="Verdana" w:eastAsia="Verdana" w:hAnsi="Verdana" w:cs="Verdana"/>
          <w:sz w:val="20"/>
        </w:rPr>
        <w:t>Niet</w:t>
      </w:r>
      <w:r>
        <w:rPr>
          <w:rFonts w:ascii="Verdana" w:eastAsia="Verdana" w:hAnsi="Verdana" w:cs="Verdana"/>
          <w:sz w:val="20"/>
        </w:rPr>
        <w:t xml:space="preserve"> </w:t>
      </w:r>
      <w:r w:rsidR="008A37B1">
        <w:rPr>
          <w:rFonts w:ascii="Verdana" w:eastAsia="Verdana" w:hAnsi="Verdana" w:cs="Verdana"/>
          <w:sz w:val="20"/>
        </w:rPr>
        <w:t>uit dat er inlooppunten blijven bestaan.</w:t>
      </w:r>
      <w:r w:rsidR="008A37B1">
        <w:rPr>
          <w:rFonts w:ascii="Verdana" w:eastAsia="Verdana" w:hAnsi="Verdana" w:cs="Verdana"/>
          <w:sz w:val="20"/>
        </w:rPr>
        <w:br/>
        <w:t>Lucas beschrijft de verdere plannen van de gemeente in deze. B</w:t>
      </w:r>
      <w:r w:rsidR="00B239B5">
        <w:rPr>
          <w:rFonts w:ascii="Verdana" w:eastAsia="Verdana" w:hAnsi="Verdana" w:cs="Verdana"/>
          <w:sz w:val="20"/>
        </w:rPr>
        <w:t>ekende klanten worden per brief geïnformeerd.</w:t>
      </w:r>
      <w:r w:rsidR="008A37B1">
        <w:rPr>
          <w:rFonts w:ascii="Verdana" w:eastAsia="Verdana" w:hAnsi="Verdana" w:cs="Verdana"/>
          <w:sz w:val="20"/>
        </w:rPr>
        <w:t xml:space="preserve"> </w:t>
      </w:r>
      <w:r w:rsidR="004F01B8">
        <w:rPr>
          <w:rFonts w:ascii="Verdana" w:eastAsia="Verdana" w:hAnsi="Verdana" w:cs="Verdana"/>
          <w:sz w:val="20"/>
        </w:rPr>
        <w:t xml:space="preserve">Na de zomer komt er een campagne met de focus op de swt’s. </w:t>
      </w:r>
      <w:r w:rsidR="008A37B1">
        <w:rPr>
          <w:rFonts w:ascii="Verdana" w:eastAsia="Verdana" w:hAnsi="Verdana" w:cs="Verdana"/>
          <w:sz w:val="20"/>
        </w:rPr>
        <w:t>Dit n</w:t>
      </w:r>
      <w:r w:rsidR="004F01B8">
        <w:rPr>
          <w:rFonts w:ascii="Verdana" w:eastAsia="Verdana" w:hAnsi="Verdana" w:cs="Verdana"/>
          <w:sz w:val="20"/>
        </w:rPr>
        <w:t>aast de campagne die al loopt over de v</w:t>
      </w:r>
      <w:r w:rsidR="00453B35">
        <w:rPr>
          <w:rFonts w:ascii="Verdana" w:eastAsia="Verdana" w:hAnsi="Verdana" w:cs="Verdana"/>
          <w:sz w:val="20"/>
        </w:rPr>
        <w:t xml:space="preserve">erhuizing. Vorm: interviews met sprekende voorbeelden. Tip vanuit de Wmo-raad: maak ook gebruik van beeldschermen in wachtruimtes, intern </w:t>
      </w:r>
      <w:r w:rsidR="008A37B1">
        <w:rPr>
          <w:rFonts w:ascii="Verdana" w:eastAsia="Verdana" w:hAnsi="Verdana" w:cs="Verdana"/>
          <w:sz w:val="20"/>
        </w:rPr>
        <w:t xml:space="preserve">maar ook </w:t>
      </w:r>
      <w:r w:rsidR="00453B35">
        <w:rPr>
          <w:rFonts w:ascii="Verdana" w:eastAsia="Verdana" w:hAnsi="Verdana" w:cs="Verdana"/>
          <w:sz w:val="20"/>
        </w:rPr>
        <w:t>extern</w:t>
      </w:r>
      <w:r w:rsidR="008A37B1">
        <w:rPr>
          <w:rFonts w:ascii="Verdana" w:eastAsia="Verdana" w:hAnsi="Verdana" w:cs="Verdana"/>
          <w:sz w:val="20"/>
        </w:rPr>
        <w:t>, bijv. bij zorginstellingen</w:t>
      </w:r>
      <w:r w:rsidR="00453B35">
        <w:rPr>
          <w:rFonts w:ascii="Verdana" w:eastAsia="Verdana" w:hAnsi="Verdana" w:cs="Verdana"/>
          <w:sz w:val="20"/>
        </w:rPr>
        <w:t>.</w:t>
      </w:r>
    </w:p>
    <w:p w:rsidR="009A316F" w:rsidRDefault="00B5056C" w:rsidP="001D0E3A">
      <w:pPr>
        <w:pStyle w:val="Lijstalinea"/>
        <w:numPr>
          <w:ilvl w:val="0"/>
          <w:numId w:val="7"/>
        </w:numPr>
        <w:spacing w:after="0" w:line="240" w:lineRule="auto"/>
        <w:ind w:left="709"/>
        <w:rPr>
          <w:rFonts w:ascii="Verdana" w:eastAsia="Verdana" w:hAnsi="Verdana" w:cs="Verdana"/>
          <w:sz w:val="20"/>
        </w:rPr>
      </w:pPr>
      <w:r w:rsidRPr="00B5056C">
        <w:rPr>
          <w:rFonts w:ascii="Verdana" w:eastAsia="Verdana" w:hAnsi="Verdana" w:cs="Verdana"/>
          <w:i/>
          <w:sz w:val="20"/>
        </w:rPr>
        <w:t xml:space="preserve">De werkprocessen </w:t>
      </w:r>
      <w:r w:rsidR="009A316F" w:rsidRPr="00B5056C">
        <w:rPr>
          <w:rFonts w:ascii="Verdana" w:eastAsia="Verdana" w:hAnsi="Verdana" w:cs="Verdana"/>
          <w:sz w:val="20"/>
        </w:rPr>
        <w:t xml:space="preserve">zijn onder de loep genomen. Zo </w:t>
      </w:r>
      <w:r>
        <w:rPr>
          <w:rFonts w:ascii="Verdana" w:eastAsia="Verdana" w:hAnsi="Verdana" w:cs="Verdana"/>
          <w:sz w:val="20"/>
        </w:rPr>
        <w:t>wordt</w:t>
      </w:r>
      <w:r w:rsidR="009A316F" w:rsidRPr="00B5056C">
        <w:rPr>
          <w:rFonts w:ascii="Verdana" w:eastAsia="Verdana" w:hAnsi="Verdana" w:cs="Verdana"/>
          <w:sz w:val="20"/>
        </w:rPr>
        <w:t xml:space="preserve"> getracht om </w:t>
      </w:r>
      <w:r w:rsidR="00C8017A" w:rsidRPr="00B5056C">
        <w:rPr>
          <w:rFonts w:ascii="Verdana" w:eastAsia="Verdana" w:hAnsi="Verdana" w:cs="Verdana"/>
          <w:sz w:val="20"/>
        </w:rPr>
        <w:t>overdracht momenten</w:t>
      </w:r>
      <w:r w:rsidR="009A316F" w:rsidRPr="00B5056C">
        <w:rPr>
          <w:rFonts w:ascii="Verdana" w:eastAsia="Verdana" w:hAnsi="Verdana" w:cs="Verdana"/>
          <w:sz w:val="20"/>
        </w:rPr>
        <w:t xml:space="preserve"> zoveel mogelijk te beperken (via ict), de processen leaner te maken.</w:t>
      </w:r>
      <w:r w:rsidR="0035042C" w:rsidRPr="00B5056C">
        <w:rPr>
          <w:rFonts w:ascii="Verdana" w:eastAsia="Verdana" w:hAnsi="Verdana" w:cs="Verdana"/>
          <w:sz w:val="20"/>
        </w:rPr>
        <w:t xml:space="preserve"> </w:t>
      </w:r>
    </w:p>
    <w:p w:rsidR="00B5056C" w:rsidRDefault="00B5056C" w:rsidP="001D0E3A">
      <w:pPr>
        <w:pStyle w:val="Lijstalinea"/>
        <w:numPr>
          <w:ilvl w:val="0"/>
          <w:numId w:val="7"/>
        </w:numPr>
        <w:spacing w:after="0" w:line="240" w:lineRule="auto"/>
        <w:ind w:left="709"/>
        <w:rPr>
          <w:rFonts w:ascii="Verdana" w:eastAsia="Verdana" w:hAnsi="Verdana" w:cs="Verdana"/>
          <w:sz w:val="20"/>
        </w:rPr>
      </w:pPr>
      <w:r w:rsidRPr="00B5056C">
        <w:rPr>
          <w:rFonts w:ascii="Verdana" w:eastAsia="Verdana" w:hAnsi="Verdana" w:cs="Verdana"/>
          <w:i/>
          <w:sz w:val="20"/>
        </w:rPr>
        <w:t>Werk en inkomen</w:t>
      </w:r>
      <w:r>
        <w:rPr>
          <w:rFonts w:ascii="Verdana" w:eastAsia="Verdana" w:hAnsi="Verdana" w:cs="Verdana"/>
          <w:i/>
          <w:sz w:val="20"/>
        </w:rPr>
        <w:t xml:space="preserve"> en </w:t>
      </w:r>
      <w:r w:rsidR="00C8017A">
        <w:rPr>
          <w:rFonts w:ascii="Verdana" w:eastAsia="Verdana" w:hAnsi="Verdana" w:cs="Verdana"/>
          <w:i/>
          <w:sz w:val="20"/>
        </w:rPr>
        <w:t xml:space="preserve">zorg </w:t>
      </w:r>
      <w:r w:rsidRPr="00B5056C">
        <w:rPr>
          <w:rFonts w:ascii="Verdana" w:eastAsia="Verdana" w:hAnsi="Verdana" w:cs="Verdana"/>
          <w:sz w:val="20"/>
        </w:rPr>
        <w:t>zijn uit elkaar gehaald, omda</w:t>
      </w:r>
      <w:r>
        <w:rPr>
          <w:rFonts w:ascii="Verdana" w:eastAsia="Verdana" w:hAnsi="Verdana" w:cs="Verdana"/>
          <w:sz w:val="20"/>
        </w:rPr>
        <w:t>t het werkterrein anders te omv</w:t>
      </w:r>
      <w:r w:rsidRPr="00B5056C">
        <w:rPr>
          <w:rFonts w:ascii="Verdana" w:eastAsia="Verdana" w:hAnsi="Verdana" w:cs="Verdana"/>
          <w:sz w:val="20"/>
        </w:rPr>
        <w:t xml:space="preserve">angrijk wordt. Dat is een bestuurlijke keuze geweest. </w:t>
      </w:r>
      <w:r>
        <w:rPr>
          <w:rFonts w:ascii="Verdana" w:eastAsia="Verdana" w:hAnsi="Verdana" w:cs="Verdana"/>
          <w:sz w:val="20"/>
        </w:rPr>
        <w:t>Er</w:t>
      </w:r>
      <w:r w:rsidRPr="00B5056C">
        <w:rPr>
          <w:rFonts w:ascii="Verdana" w:eastAsia="Verdana" w:hAnsi="Verdana" w:cs="Verdana"/>
          <w:sz w:val="20"/>
        </w:rPr>
        <w:t xml:space="preserve"> wordt nog gekeken hoe </w:t>
      </w:r>
      <w:r>
        <w:rPr>
          <w:rFonts w:ascii="Verdana" w:eastAsia="Verdana" w:hAnsi="Verdana" w:cs="Verdana"/>
          <w:sz w:val="20"/>
        </w:rPr>
        <w:t xml:space="preserve">er voor te zorgen dat actuele </w:t>
      </w:r>
      <w:r w:rsidRPr="00B5056C">
        <w:rPr>
          <w:rFonts w:ascii="Verdana" w:eastAsia="Verdana" w:hAnsi="Verdana" w:cs="Verdana"/>
          <w:sz w:val="20"/>
        </w:rPr>
        <w:t xml:space="preserve">kennis over inkomensondersteunende mogelijkheden niet verloren gaat bij de </w:t>
      </w:r>
      <w:r w:rsidR="00C8017A" w:rsidRPr="00B5056C">
        <w:rPr>
          <w:rFonts w:ascii="Verdana" w:eastAsia="Verdana" w:hAnsi="Verdana" w:cs="Verdana"/>
          <w:sz w:val="20"/>
        </w:rPr>
        <w:t xml:space="preserve">swt’s. </w:t>
      </w:r>
      <w:r w:rsidRPr="00B5056C">
        <w:rPr>
          <w:rFonts w:ascii="Verdana" w:eastAsia="Verdana" w:hAnsi="Verdana" w:cs="Verdana"/>
          <w:sz w:val="20"/>
        </w:rPr>
        <w:t xml:space="preserve">Warme overdracht en integraal werken zijn </w:t>
      </w:r>
      <w:r>
        <w:rPr>
          <w:rFonts w:ascii="Verdana" w:eastAsia="Verdana" w:hAnsi="Verdana" w:cs="Verdana"/>
          <w:sz w:val="20"/>
        </w:rPr>
        <w:t xml:space="preserve">hierbij </w:t>
      </w:r>
      <w:r w:rsidRPr="00B5056C">
        <w:rPr>
          <w:rFonts w:ascii="Verdana" w:eastAsia="Verdana" w:hAnsi="Verdana" w:cs="Verdana"/>
          <w:sz w:val="20"/>
        </w:rPr>
        <w:t>steekwoorden</w:t>
      </w:r>
      <w:r>
        <w:rPr>
          <w:rFonts w:ascii="Verdana" w:eastAsia="Verdana" w:hAnsi="Verdana" w:cs="Verdana"/>
          <w:sz w:val="20"/>
        </w:rPr>
        <w:t>.</w:t>
      </w:r>
    </w:p>
    <w:p w:rsidR="00B5056C" w:rsidRPr="00B5056C" w:rsidRDefault="00B5056C" w:rsidP="00B5056C">
      <w:pPr>
        <w:spacing w:after="0" w:line="240" w:lineRule="auto"/>
        <w:rPr>
          <w:rFonts w:ascii="Verdana" w:eastAsia="Verdana" w:hAnsi="Verdana" w:cs="Verdana"/>
          <w:sz w:val="20"/>
        </w:rPr>
      </w:pPr>
    </w:p>
    <w:p w:rsidR="003A42BE" w:rsidRPr="00B5056C" w:rsidRDefault="008652DD" w:rsidP="008652DD">
      <w:pPr>
        <w:spacing w:after="0" w:line="240" w:lineRule="auto"/>
        <w:ind w:left="284"/>
        <w:rPr>
          <w:rFonts w:ascii="Verdana" w:eastAsia="Verdana" w:hAnsi="Verdana" w:cs="Verdana"/>
          <w:sz w:val="20"/>
        </w:rPr>
      </w:pPr>
      <w:r>
        <w:rPr>
          <w:rFonts w:ascii="Verdana" w:eastAsia="Verdana" w:hAnsi="Verdana" w:cs="Verdana"/>
          <w:sz w:val="20"/>
        </w:rPr>
        <w:t xml:space="preserve">De Wmo raad geeft aan dat zij zelf, maar </w:t>
      </w:r>
      <w:r w:rsidR="003A42BE" w:rsidRPr="00B5056C">
        <w:rPr>
          <w:rFonts w:ascii="Verdana" w:eastAsia="Verdana" w:hAnsi="Verdana" w:cs="Verdana"/>
          <w:sz w:val="20"/>
        </w:rPr>
        <w:t>zeker ook andere professionals in de zorg</w:t>
      </w:r>
      <w:r>
        <w:rPr>
          <w:rFonts w:ascii="Verdana" w:eastAsia="Verdana" w:hAnsi="Verdana" w:cs="Verdana"/>
          <w:sz w:val="20"/>
        </w:rPr>
        <w:t>,</w:t>
      </w:r>
      <w:r w:rsidR="003A42BE" w:rsidRPr="00B5056C">
        <w:rPr>
          <w:rFonts w:ascii="Verdana" w:eastAsia="Verdana" w:hAnsi="Verdana" w:cs="Verdana"/>
          <w:sz w:val="20"/>
        </w:rPr>
        <w:t xml:space="preserve"> behoefte </w:t>
      </w:r>
      <w:r w:rsidR="003A42BE" w:rsidRPr="008652DD">
        <w:rPr>
          <w:rFonts w:ascii="Verdana" w:eastAsia="Verdana" w:hAnsi="Verdana" w:cs="Verdana"/>
          <w:sz w:val="20"/>
        </w:rPr>
        <w:t>hebben</w:t>
      </w:r>
      <w:r w:rsidRPr="008652DD">
        <w:rPr>
          <w:rFonts w:ascii="Verdana" w:eastAsia="Verdana" w:hAnsi="Verdana" w:cs="Verdana"/>
          <w:sz w:val="20"/>
        </w:rPr>
        <w:t xml:space="preserve"> </w:t>
      </w:r>
      <w:r w:rsidR="003A42BE" w:rsidRPr="00B5056C">
        <w:rPr>
          <w:rFonts w:ascii="Verdana" w:eastAsia="Verdana" w:hAnsi="Verdana" w:cs="Verdana"/>
          <w:sz w:val="20"/>
        </w:rPr>
        <w:t xml:space="preserve">aan informatie over de nieuwe werkwijze. Lucas neemt dit mee. </w:t>
      </w:r>
      <w:r>
        <w:rPr>
          <w:rFonts w:ascii="Verdana" w:eastAsia="Verdana" w:hAnsi="Verdana" w:cs="Verdana"/>
          <w:sz w:val="20"/>
        </w:rPr>
        <w:t xml:space="preserve">Afgesproken wordt dat als de Wmo </w:t>
      </w:r>
      <w:r w:rsidR="003A42BE" w:rsidRPr="00B5056C">
        <w:rPr>
          <w:rFonts w:ascii="Verdana" w:eastAsia="Verdana" w:hAnsi="Verdana" w:cs="Verdana"/>
          <w:sz w:val="20"/>
        </w:rPr>
        <w:t xml:space="preserve">raad het idee </w:t>
      </w:r>
      <w:r>
        <w:rPr>
          <w:rFonts w:ascii="Verdana" w:eastAsia="Verdana" w:hAnsi="Verdana" w:cs="Verdana"/>
          <w:sz w:val="20"/>
        </w:rPr>
        <w:t xml:space="preserve">heeft </w:t>
      </w:r>
      <w:r w:rsidR="003A42BE" w:rsidRPr="00B5056C">
        <w:rPr>
          <w:rFonts w:ascii="Verdana" w:eastAsia="Verdana" w:hAnsi="Verdana" w:cs="Verdana"/>
          <w:sz w:val="20"/>
        </w:rPr>
        <w:t>dat</w:t>
      </w:r>
      <w:r w:rsidR="00FA3A96">
        <w:rPr>
          <w:rFonts w:ascii="Verdana" w:eastAsia="Verdana" w:hAnsi="Verdana" w:cs="Verdana"/>
          <w:sz w:val="20"/>
        </w:rPr>
        <w:t xml:space="preserve"> de</w:t>
      </w:r>
      <w:r w:rsidR="003A42BE" w:rsidRPr="00B5056C">
        <w:rPr>
          <w:rFonts w:ascii="Verdana" w:eastAsia="Verdana" w:hAnsi="Verdana" w:cs="Verdana"/>
          <w:sz w:val="20"/>
        </w:rPr>
        <w:t xml:space="preserve"> </w:t>
      </w:r>
      <w:r w:rsidR="00C8017A">
        <w:rPr>
          <w:rFonts w:ascii="Verdana" w:eastAsia="Verdana" w:hAnsi="Verdana" w:cs="Verdana"/>
          <w:sz w:val="20"/>
        </w:rPr>
        <w:t xml:space="preserve">informatieverstrekking </w:t>
      </w:r>
      <w:r>
        <w:rPr>
          <w:rFonts w:ascii="Verdana" w:eastAsia="Verdana" w:hAnsi="Verdana" w:cs="Verdana"/>
          <w:sz w:val="20"/>
        </w:rPr>
        <w:t xml:space="preserve">onvoldoende is, </w:t>
      </w:r>
      <w:r w:rsidR="003A42BE" w:rsidRPr="00B5056C">
        <w:rPr>
          <w:rFonts w:ascii="Verdana" w:eastAsia="Verdana" w:hAnsi="Verdana" w:cs="Verdana"/>
          <w:sz w:val="20"/>
        </w:rPr>
        <w:t xml:space="preserve">men </w:t>
      </w:r>
      <w:r>
        <w:rPr>
          <w:rFonts w:ascii="Verdana" w:eastAsia="Verdana" w:hAnsi="Verdana" w:cs="Verdana"/>
          <w:sz w:val="20"/>
        </w:rPr>
        <w:t xml:space="preserve">in mei/juni </w:t>
      </w:r>
      <w:r w:rsidR="003A42BE" w:rsidRPr="00B5056C">
        <w:rPr>
          <w:rFonts w:ascii="Verdana" w:eastAsia="Verdana" w:hAnsi="Verdana" w:cs="Verdana"/>
          <w:sz w:val="20"/>
        </w:rPr>
        <w:t xml:space="preserve">aan de bel </w:t>
      </w:r>
      <w:r>
        <w:rPr>
          <w:rFonts w:ascii="Verdana" w:eastAsia="Verdana" w:hAnsi="Verdana" w:cs="Verdana"/>
          <w:sz w:val="20"/>
        </w:rPr>
        <w:t xml:space="preserve">trekt </w:t>
      </w:r>
      <w:r w:rsidR="003A42BE" w:rsidRPr="00B5056C">
        <w:rPr>
          <w:rFonts w:ascii="Verdana" w:eastAsia="Verdana" w:hAnsi="Verdana" w:cs="Verdana"/>
          <w:sz w:val="20"/>
        </w:rPr>
        <w:t xml:space="preserve">bij Lucas en eventueel </w:t>
      </w:r>
      <w:r>
        <w:rPr>
          <w:rFonts w:ascii="Verdana" w:eastAsia="Verdana" w:hAnsi="Verdana" w:cs="Verdana"/>
          <w:sz w:val="20"/>
        </w:rPr>
        <w:t xml:space="preserve">bij </w:t>
      </w:r>
      <w:r w:rsidR="003A42BE" w:rsidRPr="00B5056C">
        <w:rPr>
          <w:rFonts w:ascii="Verdana" w:eastAsia="Verdana" w:hAnsi="Verdana" w:cs="Verdana"/>
          <w:sz w:val="20"/>
        </w:rPr>
        <w:t>het college.</w:t>
      </w:r>
    </w:p>
    <w:p w:rsidR="00B05596" w:rsidRDefault="00B05596" w:rsidP="004F0536">
      <w:pPr>
        <w:pStyle w:val="Lijstalinea"/>
        <w:spacing w:after="0" w:line="240" w:lineRule="auto"/>
        <w:ind w:left="284"/>
        <w:rPr>
          <w:rFonts w:ascii="Verdana" w:eastAsia="Verdana" w:hAnsi="Verdana" w:cs="Verdana"/>
          <w:sz w:val="20"/>
        </w:rPr>
      </w:pPr>
    </w:p>
    <w:p w:rsidR="008652DD" w:rsidRDefault="008652DD" w:rsidP="004F0536">
      <w:pPr>
        <w:pStyle w:val="Lijstalinea"/>
        <w:spacing w:after="0" w:line="240" w:lineRule="auto"/>
        <w:ind w:left="284"/>
        <w:rPr>
          <w:rFonts w:ascii="Verdana" w:eastAsia="Verdana" w:hAnsi="Verdana" w:cs="Verdana"/>
          <w:sz w:val="20"/>
        </w:rPr>
      </w:pPr>
      <w:r>
        <w:rPr>
          <w:rFonts w:ascii="Verdana" w:eastAsia="Verdana" w:hAnsi="Verdana" w:cs="Verdana"/>
          <w:sz w:val="20"/>
        </w:rPr>
        <w:lastRenderedPageBreak/>
        <w:t xml:space="preserve">Lucas noemt nog </w:t>
      </w:r>
      <w:r w:rsidR="00B05596">
        <w:rPr>
          <w:rFonts w:ascii="Verdana" w:eastAsia="Verdana" w:hAnsi="Verdana" w:cs="Verdana"/>
          <w:sz w:val="20"/>
        </w:rPr>
        <w:t xml:space="preserve">de </w:t>
      </w:r>
      <w:r w:rsidR="00C8017A">
        <w:rPr>
          <w:rFonts w:ascii="Verdana" w:eastAsia="Verdana" w:hAnsi="Verdana" w:cs="Verdana"/>
          <w:sz w:val="20"/>
        </w:rPr>
        <w:t>populatie gebonden</w:t>
      </w:r>
      <w:r>
        <w:rPr>
          <w:rFonts w:ascii="Verdana" w:eastAsia="Verdana" w:hAnsi="Verdana" w:cs="Verdana"/>
          <w:sz w:val="20"/>
        </w:rPr>
        <w:t xml:space="preserve"> </w:t>
      </w:r>
      <w:r w:rsidR="00B05596">
        <w:rPr>
          <w:rFonts w:ascii="Verdana" w:eastAsia="Verdana" w:hAnsi="Verdana" w:cs="Verdana"/>
          <w:sz w:val="20"/>
        </w:rPr>
        <w:t>bekostiging</w:t>
      </w:r>
      <w:r>
        <w:rPr>
          <w:rFonts w:ascii="Verdana" w:eastAsia="Verdana" w:hAnsi="Verdana" w:cs="Verdana"/>
          <w:sz w:val="20"/>
        </w:rPr>
        <w:t xml:space="preserve"> die boven de markt hangt</w:t>
      </w:r>
      <w:r w:rsidR="00B05596">
        <w:rPr>
          <w:rFonts w:ascii="Verdana" w:eastAsia="Verdana" w:hAnsi="Verdana" w:cs="Verdana"/>
          <w:sz w:val="20"/>
        </w:rPr>
        <w:t xml:space="preserve">. Daarbij wordt nagedacht over of het mogelijk is om beschikkingsvrij te werken. Dat is een andere </w:t>
      </w:r>
      <w:r>
        <w:rPr>
          <w:rFonts w:ascii="Verdana" w:eastAsia="Verdana" w:hAnsi="Verdana" w:cs="Verdana"/>
          <w:sz w:val="20"/>
        </w:rPr>
        <w:t>gespreks</w:t>
      </w:r>
      <w:r w:rsidR="00B05596">
        <w:rPr>
          <w:rFonts w:ascii="Verdana" w:eastAsia="Verdana" w:hAnsi="Verdana" w:cs="Verdana"/>
          <w:sz w:val="20"/>
        </w:rPr>
        <w:t>tafel</w:t>
      </w:r>
      <w:r>
        <w:rPr>
          <w:rFonts w:ascii="Verdana" w:eastAsia="Verdana" w:hAnsi="Verdana" w:cs="Verdana"/>
          <w:sz w:val="20"/>
        </w:rPr>
        <w:t>, maar wel een punt</w:t>
      </w:r>
      <w:r w:rsidR="00B05596">
        <w:rPr>
          <w:rFonts w:ascii="Verdana" w:eastAsia="Verdana" w:hAnsi="Verdana" w:cs="Verdana"/>
          <w:sz w:val="20"/>
        </w:rPr>
        <w:t xml:space="preserve"> van aandacht</w:t>
      </w:r>
      <w:r>
        <w:rPr>
          <w:rFonts w:ascii="Verdana" w:eastAsia="Verdana" w:hAnsi="Verdana" w:cs="Verdana"/>
          <w:sz w:val="20"/>
        </w:rPr>
        <w:t xml:space="preserve"> bij het nieuwe werken. </w:t>
      </w:r>
    </w:p>
    <w:p w:rsidR="00B05596" w:rsidRDefault="00B05596" w:rsidP="004F0536">
      <w:pPr>
        <w:pStyle w:val="Lijstalinea"/>
        <w:spacing w:after="0" w:line="240" w:lineRule="auto"/>
        <w:ind w:left="284"/>
        <w:rPr>
          <w:rFonts w:ascii="Verdana" w:eastAsia="Verdana" w:hAnsi="Verdana" w:cs="Verdana"/>
          <w:sz w:val="20"/>
        </w:rPr>
      </w:pPr>
      <w:r>
        <w:rPr>
          <w:rFonts w:ascii="Verdana" w:eastAsia="Verdana" w:hAnsi="Verdana" w:cs="Verdana"/>
          <w:sz w:val="20"/>
        </w:rPr>
        <w:t>Hoe de lokale toegangspoort er uit</w:t>
      </w:r>
      <w:r w:rsidR="008652DD">
        <w:rPr>
          <w:rFonts w:ascii="Verdana" w:eastAsia="Verdana" w:hAnsi="Verdana" w:cs="Verdana"/>
          <w:sz w:val="20"/>
        </w:rPr>
        <w:t>eindelijk uit</w:t>
      </w:r>
      <w:r>
        <w:rPr>
          <w:rFonts w:ascii="Verdana" w:eastAsia="Verdana" w:hAnsi="Verdana" w:cs="Verdana"/>
          <w:sz w:val="20"/>
        </w:rPr>
        <w:t xml:space="preserve"> gaat zien is nog niet helemaal duidelijk. Wel is </w:t>
      </w:r>
      <w:r w:rsidR="008652DD">
        <w:rPr>
          <w:rFonts w:ascii="Verdana" w:eastAsia="Verdana" w:hAnsi="Verdana" w:cs="Verdana"/>
          <w:sz w:val="20"/>
        </w:rPr>
        <w:t>toe</w:t>
      </w:r>
      <w:r>
        <w:rPr>
          <w:rFonts w:ascii="Verdana" w:eastAsia="Verdana" w:hAnsi="Verdana" w:cs="Verdana"/>
          <w:sz w:val="20"/>
        </w:rPr>
        <w:t xml:space="preserve">gezegd dat bij </w:t>
      </w:r>
      <w:r w:rsidR="008652DD">
        <w:rPr>
          <w:rFonts w:ascii="Verdana" w:eastAsia="Verdana" w:hAnsi="Verdana" w:cs="Verdana"/>
          <w:sz w:val="20"/>
        </w:rPr>
        <w:t xml:space="preserve">invoering van de </w:t>
      </w:r>
      <w:r w:rsidR="00C8017A">
        <w:rPr>
          <w:rFonts w:ascii="Verdana" w:eastAsia="Verdana" w:hAnsi="Verdana" w:cs="Verdana"/>
          <w:sz w:val="20"/>
        </w:rPr>
        <w:t>populatie gebonden</w:t>
      </w:r>
      <w:r>
        <w:rPr>
          <w:rFonts w:ascii="Verdana" w:eastAsia="Verdana" w:hAnsi="Verdana" w:cs="Verdana"/>
          <w:sz w:val="20"/>
        </w:rPr>
        <w:t xml:space="preserve"> bekostiging</w:t>
      </w:r>
      <w:r w:rsidR="008652DD">
        <w:rPr>
          <w:rFonts w:ascii="Verdana" w:eastAsia="Verdana" w:hAnsi="Verdana" w:cs="Verdana"/>
          <w:sz w:val="20"/>
        </w:rPr>
        <w:t xml:space="preserve"> in januari 2018</w:t>
      </w:r>
      <w:r>
        <w:rPr>
          <w:rFonts w:ascii="Verdana" w:eastAsia="Verdana" w:hAnsi="Verdana" w:cs="Verdana"/>
          <w:sz w:val="20"/>
        </w:rPr>
        <w:t xml:space="preserve"> de</w:t>
      </w:r>
      <w:r w:rsidR="008652DD">
        <w:rPr>
          <w:rFonts w:ascii="Verdana" w:eastAsia="Verdana" w:hAnsi="Verdana" w:cs="Verdana"/>
          <w:sz w:val="20"/>
        </w:rPr>
        <w:t xml:space="preserve"> dan bestaande</w:t>
      </w:r>
      <w:r>
        <w:rPr>
          <w:rFonts w:ascii="Verdana" w:eastAsia="Verdana" w:hAnsi="Verdana" w:cs="Verdana"/>
          <w:sz w:val="20"/>
        </w:rPr>
        <w:t xml:space="preserve"> lokale toegangspoort zoveel mogelijk overgenomen moet worden. </w:t>
      </w:r>
    </w:p>
    <w:p w:rsidR="00B05596" w:rsidRDefault="00B05596" w:rsidP="004F0536">
      <w:pPr>
        <w:pStyle w:val="Lijstalinea"/>
        <w:spacing w:after="0" w:line="240" w:lineRule="auto"/>
        <w:ind w:left="284"/>
        <w:rPr>
          <w:rFonts w:ascii="Verdana" w:eastAsia="Verdana" w:hAnsi="Verdana" w:cs="Verdana"/>
          <w:sz w:val="20"/>
        </w:rPr>
      </w:pPr>
      <w:r>
        <w:rPr>
          <w:rFonts w:ascii="Verdana" w:eastAsia="Verdana" w:hAnsi="Verdana" w:cs="Verdana"/>
          <w:sz w:val="20"/>
        </w:rPr>
        <w:t xml:space="preserve">De Wmo raad pleit er </w:t>
      </w:r>
      <w:r w:rsidR="008652DD">
        <w:rPr>
          <w:rFonts w:ascii="Verdana" w:eastAsia="Verdana" w:hAnsi="Verdana" w:cs="Verdana"/>
          <w:sz w:val="20"/>
        </w:rPr>
        <w:t>nadrukkelijk voor om</w:t>
      </w:r>
      <w:r w:rsidR="006366C9">
        <w:rPr>
          <w:rFonts w:ascii="Verdana" w:eastAsia="Verdana" w:hAnsi="Verdana" w:cs="Verdana"/>
          <w:sz w:val="20"/>
        </w:rPr>
        <w:t xml:space="preserve"> de nieuwe lokale toegangspoort</w:t>
      </w:r>
      <w:r w:rsidR="008652DD">
        <w:rPr>
          <w:rFonts w:ascii="Verdana" w:eastAsia="Verdana" w:hAnsi="Verdana" w:cs="Verdana"/>
          <w:sz w:val="20"/>
        </w:rPr>
        <w:t xml:space="preserve"> niet al na een half jaar weer te </w:t>
      </w:r>
      <w:r>
        <w:rPr>
          <w:rFonts w:ascii="Verdana" w:eastAsia="Verdana" w:hAnsi="Verdana" w:cs="Verdana"/>
          <w:sz w:val="20"/>
        </w:rPr>
        <w:t>veranderen.</w:t>
      </w:r>
      <w:r w:rsidR="006366C9">
        <w:rPr>
          <w:rFonts w:ascii="Verdana" w:eastAsia="Verdana" w:hAnsi="Verdana" w:cs="Verdana"/>
          <w:sz w:val="20"/>
        </w:rPr>
        <w:t xml:space="preserve"> </w:t>
      </w:r>
    </w:p>
    <w:p w:rsidR="00FA3A96" w:rsidRDefault="00FA3A96" w:rsidP="004F0536">
      <w:pPr>
        <w:pStyle w:val="Lijstalinea"/>
        <w:spacing w:after="0" w:line="240" w:lineRule="auto"/>
        <w:ind w:left="284"/>
        <w:rPr>
          <w:rFonts w:ascii="Verdana" w:eastAsia="Verdana" w:hAnsi="Verdana" w:cs="Verdana"/>
          <w:sz w:val="20"/>
        </w:rPr>
      </w:pPr>
    </w:p>
    <w:p w:rsidR="00E61D86" w:rsidRDefault="00E61D86" w:rsidP="004F0536">
      <w:pPr>
        <w:pStyle w:val="Lijstalinea"/>
        <w:spacing w:after="0" w:line="240" w:lineRule="auto"/>
        <w:ind w:left="284"/>
        <w:rPr>
          <w:rFonts w:ascii="Verdana" w:eastAsia="Verdana" w:hAnsi="Verdana" w:cs="Verdana"/>
          <w:sz w:val="20"/>
        </w:rPr>
      </w:pPr>
      <w:r>
        <w:rPr>
          <w:rFonts w:ascii="Verdana" w:eastAsia="Verdana" w:hAnsi="Verdana" w:cs="Verdana"/>
          <w:sz w:val="20"/>
        </w:rPr>
        <w:t xml:space="preserve">Lucas zegt toe een </w:t>
      </w:r>
      <w:r w:rsidR="00FA3A96">
        <w:rPr>
          <w:rFonts w:ascii="Verdana" w:eastAsia="Verdana" w:hAnsi="Verdana" w:cs="Verdana"/>
          <w:sz w:val="20"/>
        </w:rPr>
        <w:t xml:space="preserve">korte </w:t>
      </w:r>
      <w:r>
        <w:rPr>
          <w:rFonts w:ascii="Verdana" w:eastAsia="Verdana" w:hAnsi="Verdana" w:cs="Verdana"/>
          <w:sz w:val="20"/>
        </w:rPr>
        <w:t>notitie te schrijven waarin duidelijk wordt aangegeven wat er verandert/hoe het wordt.</w:t>
      </w:r>
    </w:p>
    <w:p w:rsidR="00777569" w:rsidRDefault="00EE2769" w:rsidP="004F0536">
      <w:pPr>
        <w:pStyle w:val="Lijstalinea"/>
        <w:spacing w:after="0" w:line="240" w:lineRule="auto"/>
        <w:ind w:left="284"/>
        <w:rPr>
          <w:rFonts w:ascii="Verdana" w:eastAsia="Verdana" w:hAnsi="Verdana" w:cs="Verdana"/>
          <w:sz w:val="20"/>
        </w:rPr>
      </w:pPr>
      <w:r>
        <w:rPr>
          <w:rFonts w:ascii="Verdana" w:eastAsia="Verdana" w:hAnsi="Verdana" w:cs="Verdana"/>
          <w:sz w:val="20"/>
        </w:rPr>
        <w:t>Laatste v</w:t>
      </w:r>
      <w:r w:rsidR="00777569">
        <w:rPr>
          <w:rFonts w:ascii="Verdana" w:eastAsia="Verdana" w:hAnsi="Verdana" w:cs="Verdana"/>
          <w:sz w:val="20"/>
        </w:rPr>
        <w:t>raag uit de raad: hoe lang is nu de wachttijd</w:t>
      </w:r>
      <w:r w:rsidR="00FA3A96">
        <w:rPr>
          <w:rFonts w:ascii="Verdana" w:eastAsia="Verdana" w:hAnsi="Verdana" w:cs="Verdana"/>
          <w:sz w:val="20"/>
        </w:rPr>
        <w:t xml:space="preserve"> bij de swt’s</w:t>
      </w:r>
      <w:r w:rsidR="00777569">
        <w:rPr>
          <w:rFonts w:ascii="Verdana" w:eastAsia="Verdana" w:hAnsi="Verdana" w:cs="Verdana"/>
          <w:sz w:val="20"/>
        </w:rPr>
        <w:t xml:space="preserve">? Lucas heeft geen antwoord </w:t>
      </w:r>
      <w:r w:rsidR="00ED4341">
        <w:rPr>
          <w:rFonts w:ascii="Verdana" w:eastAsia="Verdana" w:hAnsi="Verdana" w:cs="Verdana"/>
          <w:sz w:val="20"/>
        </w:rPr>
        <w:t>paraat</w:t>
      </w:r>
      <w:r w:rsidR="00777569">
        <w:rPr>
          <w:rFonts w:ascii="Verdana" w:eastAsia="Verdana" w:hAnsi="Verdana" w:cs="Verdana"/>
          <w:sz w:val="20"/>
        </w:rPr>
        <w:t xml:space="preserve">. Theo </w:t>
      </w:r>
      <w:r w:rsidR="00ED4341">
        <w:rPr>
          <w:rFonts w:ascii="Verdana" w:eastAsia="Verdana" w:hAnsi="Verdana" w:cs="Verdana"/>
          <w:sz w:val="20"/>
        </w:rPr>
        <w:t xml:space="preserve">vraagt het na en </w:t>
      </w:r>
      <w:r w:rsidR="00777569">
        <w:rPr>
          <w:rFonts w:ascii="Verdana" w:eastAsia="Verdana" w:hAnsi="Verdana" w:cs="Verdana"/>
          <w:sz w:val="20"/>
        </w:rPr>
        <w:t>geeft binnenkort het antwoord.</w:t>
      </w:r>
    </w:p>
    <w:p w:rsidR="004F01B8" w:rsidRDefault="004F01B8" w:rsidP="004F0536">
      <w:pPr>
        <w:pStyle w:val="Lijstalinea"/>
        <w:spacing w:after="0" w:line="240" w:lineRule="auto"/>
        <w:ind w:left="284"/>
        <w:rPr>
          <w:rFonts w:ascii="Verdana" w:eastAsia="Verdana" w:hAnsi="Verdana" w:cs="Verdana"/>
          <w:sz w:val="20"/>
        </w:rPr>
      </w:pPr>
    </w:p>
    <w:p w:rsidR="00DE51A0" w:rsidRDefault="00DE51A0" w:rsidP="004F0536">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b/>
          <w:sz w:val="20"/>
        </w:rPr>
        <w:t xml:space="preserve">Actielijst van </w:t>
      </w:r>
      <w:r w:rsidR="00624B8C">
        <w:rPr>
          <w:rFonts w:ascii="Verdana" w:eastAsia="Verdana" w:hAnsi="Verdana" w:cs="Verdana"/>
          <w:b/>
          <w:sz w:val="20"/>
        </w:rPr>
        <w:t>12 april</w:t>
      </w:r>
      <w:r>
        <w:rPr>
          <w:rFonts w:ascii="Verdana" w:eastAsia="Verdana" w:hAnsi="Verdana" w:cs="Verdana"/>
          <w:b/>
          <w:sz w:val="20"/>
        </w:rPr>
        <w:t xml:space="preserve"> 2017 – </w:t>
      </w:r>
      <w:r>
        <w:rPr>
          <w:rFonts w:ascii="Verdana" w:eastAsia="Verdana" w:hAnsi="Verdana" w:cs="Verdana"/>
          <w:sz w:val="20"/>
        </w:rPr>
        <w:t>wordt aangepast.</w:t>
      </w:r>
    </w:p>
    <w:p w:rsidR="003456F3" w:rsidRPr="003456F3" w:rsidRDefault="0071429A" w:rsidP="003456F3">
      <w:pPr>
        <w:tabs>
          <w:tab w:val="left" w:pos="284"/>
          <w:tab w:val="left" w:pos="851"/>
          <w:tab w:val="left" w:pos="1134"/>
          <w:tab w:val="left" w:pos="1418"/>
        </w:tabs>
        <w:spacing w:after="0" w:line="240" w:lineRule="auto"/>
        <w:ind w:left="284"/>
        <w:rPr>
          <w:rFonts w:ascii="Verdana" w:eastAsia="Verdana" w:hAnsi="Verdana" w:cs="Verdana"/>
          <w:b/>
          <w:sz w:val="20"/>
        </w:rPr>
      </w:pPr>
      <w:r>
        <w:rPr>
          <w:rFonts w:ascii="Verdana" w:eastAsia="Verdana" w:hAnsi="Verdana" w:cs="Verdana"/>
          <w:b/>
          <w:sz w:val="20"/>
        </w:rPr>
        <w:t>N.a.v.</w:t>
      </w:r>
    </w:p>
    <w:p w:rsidR="003456F3" w:rsidRDefault="00AB1B50" w:rsidP="00AB1B50">
      <w:pPr>
        <w:tabs>
          <w:tab w:val="left" w:pos="567"/>
          <w:tab w:val="left" w:pos="1134"/>
          <w:tab w:val="left" w:pos="1418"/>
        </w:tabs>
        <w:spacing w:after="0" w:line="240" w:lineRule="auto"/>
        <w:ind w:left="567" w:hanging="283"/>
        <w:rPr>
          <w:rFonts w:ascii="Verdana" w:eastAsia="Verdana" w:hAnsi="Verdana" w:cs="Verdana"/>
          <w:sz w:val="20"/>
        </w:rPr>
      </w:pPr>
      <w:r w:rsidRPr="00AB1B50">
        <w:rPr>
          <w:rFonts w:ascii="Verdana" w:eastAsia="Verdana" w:hAnsi="Verdana" w:cs="Verdana"/>
          <w:sz w:val="20"/>
        </w:rPr>
        <w:t>•</w:t>
      </w:r>
      <w:r w:rsidRPr="00AB1B50">
        <w:rPr>
          <w:rFonts w:ascii="Verdana" w:eastAsia="Verdana" w:hAnsi="Verdana" w:cs="Verdana"/>
          <w:sz w:val="20"/>
        </w:rPr>
        <w:tab/>
        <w:t>Standpunt Wmo raad t.a.v. RPE overbrengen aan college</w:t>
      </w:r>
      <w:r w:rsidR="003456F3">
        <w:rPr>
          <w:rFonts w:ascii="Verdana" w:eastAsia="Verdana" w:hAnsi="Verdana" w:cs="Verdana"/>
          <w:sz w:val="20"/>
        </w:rPr>
        <w:br/>
        <w:t xml:space="preserve">Theo vermoedt dat het geformuleerde standpunt (alle adviezen van het RPE serieus nemen) niet de gewenste impact zal hebben. </w:t>
      </w:r>
      <w:r w:rsidR="003456F3">
        <w:rPr>
          <w:rFonts w:ascii="Verdana" w:eastAsia="Verdana" w:hAnsi="Verdana" w:cs="Verdana"/>
          <w:sz w:val="20"/>
        </w:rPr>
        <w:br/>
        <w:t>Besloten wordt constructief en actief de dialoog met het college te zoeken. Als er een advies van het RPE ligt waar de Wmo raad de aandacht van het college voor wil, zal de Wmo raad zelf initiatief nemen richting college. Zo houdt de Wmo raad zelf de regie over wat aan het college wordt voorgelegd.</w:t>
      </w:r>
    </w:p>
    <w:p w:rsidR="00C8017A" w:rsidRDefault="00C8017A" w:rsidP="00AB1B50">
      <w:pPr>
        <w:tabs>
          <w:tab w:val="left" w:pos="567"/>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ab/>
      </w:r>
      <w:r w:rsidRPr="00C8017A">
        <w:rPr>
          <w:rFonts w:ascii="Verdana" w:eastAsia="Verdana" w:hAnsi="Verdana" w:cs="Verdana"/>
          <w:sz w:val="20"/>
        </w:rPr>
        <w:t>Theo brengt deze werkwijze over aan college en collega’s.</w:t>
      </w:r>
    </w:p>
    <w:p w:rsidR="00624B8C" w:rsidRDefault="0071429A" w:rsidP="001963D9">
      <w:pPr>
        <w:pStyle w:val="Lijstalinea"/>
        <w:numPr>
          <w:ilvl w:val="0"/>
          <w:numId w:val="8"/>
        </w:numPr>
        <w:tabs>
          <w:tab w:val="left" w:pos="567"/>
          <w:tab w:val="left" w:pos="1134"/>
          <w:tab w:val="left" w:pos="1418"/>
        </w:tabs>
        <w:spacing w:after="0" w:line="240" w:lineRule="auto"/>
        <w:ind w:left="567" w:hanging="283"/>
        <w:rPr>
          <w:rFonts w:ascii="Verdana" w:eastAsia="Verdana" w:hAnsi="Verdana" w:cs="Verdana"/>
          <w:sz w:val="20"/>
        </w:rPr>
      </w:pPr>
      <w:r w:rsidRPr="0071429A">
        <w:rPr>
          <w:rFonts w:ascii="Verdana" w:eastAsia="Verdana" w:hAnsi="Verdana" w:cs="Verdana"/>
          <w:sz w:val="20"/>
        </w:rPr>
        <w:t>Advies thuiszitter</w:t>
      </w:r>
      <w:r w:rsidR="00C8017A">
        <w:rPr>
          <w:rFonts w:ascii="Verdana" w:eastAsia="Verdana" w:hAnsi="Verdana" w:cs="Verdana"/>
          <w:sz w:val="20"/>
        </w:rPr>
        <w:t>s</w:t>
      </w:r>
      <w:r w:rsidRPr="0071429A">
        <w:rPr>
          <w:rFonts w:ascii="Verdana" w:eastAsia="Verdana" w:hAnsi="Verdana" w:cs="Verdana"/>
          <w:sz w:val="20"/>
        </w:rPr>
        <w:t xml:space="preserve"> - </w:t>
      </w:r>
      <w:r w:rsidR="009A5C28" w:rsidRPr="0071429A">
        <w:rPr>
          <w:rFonts w:ascii="Verdana" w:eastAsia="Verdana" w:hAnsi="Verdana" w:cs="Verdana"/>
          <w:sz w:val="20"/>
        </w:rPr>
        <w:t xml:space="preserve">Henk mailt het </w:t>
      </w:r>
      <w:r w:rsidR="003456F3" w:rsidRPr="0071429A">
        <w:rPr>
          <w:rFonts w:ascii="Verdana" w:eastAsia="Verdana" w:hAnsi="Verdana" w:cs="Verdana"/>
          <w:sz w:val="20"/>
        </w:rPr>
        <w:t>advies aan iedereen,</w:t>
      </w:r>
      <w:r w:rsidR="009A5C28" w:rsidRPr="0071429A">
        <w:rPr>
          <w:rFonts w:ascii="Verdana" w:eastAsia="Verdana" w:hAnsi="Verdana" w:cs="Verdana"/>
          <w:sz w:val="20"/>
        </w:rPr>
        <w:t xml:space="preserve"> René zet het op de </w:t>
      </w:r>
      <w:r w:rsidR="003456F3" w:rsidRPr="0071429A">
        <w:rPr>
          <w:rFonts w:ascii="Verdana" w:eastAsia="Verdana" w:hAnsi="Verdana" w:cs="Verdana"/>
          <w:sz w:val="20"/>
        </w:rPr>
        <w:t>web</w:t>
      </w:r>
      <w:r w:rsidR="009A5C28" w:rsidRPr="0071429A">
        <w:rPr>
          <w:rFonts w:ascii="Verdana" w:eastAsia="Verdana" w:hAnsi="Verdana" w:cs="Verdana"/>
          <w:sz w:val="20"/>
        </w:rPr>
        <w:t>site.</w:t>
      </w:r>
    </w:p>
    <w:p w:rsidR="003E4E1E" w:rsidRPr="001963D9" w:rsidRDefault="003E4E1E" w:rsidP="003E4E1E">
      <w:pPr>
        <w:pStyle w:val="Lijstalinea"/>
        <w:tabs>
          <w:tab w:val="left" w:pos="567"/>
          <w:tab w:val="left" w:pos="1134"/>
          <w:tab w:val="left" w:pos="1418"/>
        </w:tabs>
        <w:spacing w:after="0" w:line="240" w:lineRule="auto"/>
        <w:ind w:left="567"/>
        <w:rPr>
          <w:rFonts w:ascii="Verdana" w:eastAsia="Verdana" w:hAnsi="Verdana" w:cs="Verdana"/>
          <w:sz w:val="20"/>
        </w:rPr>
      </w:pPr>
    </w:p>
    <w:p w:rsidR="001906FB" w:rsidRDefault="001963D9" w:rsidP="001906FB">
      <w:pPr>
        <w:tabs>
          <w:tab w:val="left" w:pos="851"/>
          <w:tab w:val="left" w:pos="1134"/>
          <w:tab w:val="left" w:pos="1418"/>
        </w:tabs>
        <w:spacing w:after="0" w:line="240" w:lineRule="auto"/>
        <w:rPr>
          <w:rFonts w:ascii="Verdana" w:eastAsia="Verdana" w:hAnsi="Verdana" w:cs="Verdana"/>
          <w:sz w:val="20"/>
        </w:rPr>
      </w:pPr>
      <w:r w:rsidRPr="001963D9">
        <w:rPr>
          <w:rFonts w:ascii="Verdana" w:eastAsia="Verdana" w:hAnsi="Verdana" w:cs="Verdana"/>
          <w:b/>
          <w:sz w:val="20"/>
        </w:rPr>
        <w:t xml:space="preserve">4A.Vaststelling notulen 12 april 2017 </w:t>
      </w:r>
      <w:r w:rsidRPr="001963D9">
        <w:rPr>
          <w:rFonts w:ascii="Verdana" w:eastAsia="Verdana" w:hAnsi="Verdana" w:cs="Verdana"/>
          <w:sz w:val="20"/>
        </w:rPr>
        <w:t>– vastgesteld</w:t>
      </w:r>
    </w:p>
    <w:p w:rsidR="003E4E1E" w:rsidRPr="001906FB" w:rsidRDefault="003E4E1E" w:rsidP="001906FB">
      <w:pPr>
        <w:tabs>
          <w:tab w:val="left" w:pos="851"/>
          <w:tab w:val="left" w:pos="1134"/>
          <w:tab w:val="left" w:pos="1418"/>
        </w:tabs>
        <w:spacing w:after="0" w:line="240" w:lineRule="auto"/>
        <w:rPr>
          <w:rFonts w:ascii="Verdana" w:eastAsia="Verdana" w:hAnsi="Verdana" w:cs="Verdana"/>
          <w:sz w:val="20"/>
        </w:rPr>
      </w:pPr>
    </w:p>
    <w:p w:rsidR="00233C82" w:rsidRPr="00233C82" w:rsidRDefault="00DE51A0" w:rsidP="004F0536">
      <w:pPr>
        <w:pStyle w:val="Lijstalinea"/>
        <w:numPr>
          <w:ilvl w:val="0"/>
          <w:numId w:val="1"/>
        </w:numPr>
        <w:tabs>
          <w:tab w:val="left" w:pos="284"/>
        </w:tabs>
        <w:spacing w:after="0" w:line="240" w:lineRule="auto"/>
        <w:ind w:left="0"/>
        <w:rPr>
          <w:rFonts w:ascii="Verdana" w:eastAsia="Verdana" w:hAnsi="Verdana" w:cs="Verdana"/>
          <w:b/>
          <w:sz w:val="20"/>
        </w:rPr>
      </w:pPr>
      <w:r>
        <w:rPr>
          <w:rFonts w:ascii="Verdana" w:eastAsia="Verdana" w:hAnsi="Verdana" w:cs="Verdana"/>
          <w:b/>
          <w:sz w:val="20"/>
        </w:rPr>
        <w:t xml:space="preserve">Hoe </w:t>
      </w:r>
      <w:r w:rsidR="00624B8C">
        <w:rPr>
          <w:rFonts w:ascii="Verdana" w:eastAsia="Verdana" w:hAnsi="Verdana" w:cs="Verdana"/>
          <w:b/>
          <w:sz w:val="20"/>
        </w:rPr>
        <w:t>gaat het met</w:t>
      </w:r>
      <w:r>
        <w:rPr>
          <w:rFonts w:ascii="Verdana" w:eastAsia="Verdana" w:hAnsi="Verdana" w:cs="Verdana"/>
          <w:b/>
          <w:sz w:val="20"/>
        </w:rPr>
        <w:t xml:space="preserve"> Dropbox</w:t>
      </w:r>
      <w:r w:rsidR="0065513D">
        <w:rPr>
          <w:rFonts w:ascii="Verdana" w:eastAsia="Verdana" w:hAnsi="Verdana" w:cs="Verdana"/>
          <w:b/>
          <w:sz w:val="20"/>
        </w:rPr>
        <w:t xml:space="preserve"> </w:t>
      </w:r>
      <w:r w:rsidR="003E4E1E">
        <w:rPr>
          <w:rFonts w:ascii="Verdana" w:eastAsia="Verdana" w:hAnsi="Verdana" w:cs="Verdana"/>
          <w:b/>
          <w:sz w:val="20"/>
        </w:rPr>
        <w:t>?</w:t>
      </w:r>
    </w:p>
    <w:p w:rsidR="00184631" w:rsidRPr="00184631" w:rsidRDefault="00233C82" w:rsidP="00233C82">
      <w:pPr>
        <w:pStyle w:val="Lijstalinea"/>
        <w:tabs>
          <w:tab w:val="left" w:pos="284"/>
        </w:tabs>
        <w:spacing w:after="0" w:line="240" w:lineRule="auto"/>
        <w:ind w:left="0"/>
        <w:rPr>
          <w:rFonts w:ascii="Verdana" w:eastAsia="Verdana" w:hAnsi="Verdana" w:cs="Verdana"/>
          <w:b/>
          <w:sz w:val="20"/>
        </w:rPr>
      </w:pPr>
      <w:r>
        <w:rPr>
          <w:rFonts w:ascii="Verdana" w:eastAsia="Verdana" w:hAnsi="Verdana" w:cs="Verdana"/>
          <w:b/>
          <w:sz w:val="20"/>
        </w:rPr>
        <w:tab/>
      </w:r>
      <w:r>
        <w:rPr>
          <w:rFonts w:ascii="Verdana" w:eastAsia="Verdana" w:hAnsi="Verdana" w:cs="Verdana"/>
          <w:sz w:val="20"/>
        </w:rPr>
        <w:t xml:space="preserve">Er worden geen problemen gemeld. </w:t>
      </w:r>
      <w:r w:rsidR="0065513D">
        <w:rPr>
          <w:rFonts w:ascii="Verdana" w:eastAsia="Verdana" w:hAnsi="Verdana" w:cs="Verdana"/>
          <w:sz w:val="20"/>
        </w:rPr>
        <w:t>Sylvia blijft fungeren als helpdesk.</w:t>
      </w:r>
    </w:p>
    <w:p w:rsidR="00624B8C" w:rsidRPr="00047673" w:rsidRDefault="00624B8C" w:rsidP="004F0536">
      <w:pPr>
        <w:tabs>
          <w:tab w:val="left" w:pos="284"/>
        </w:tabs>
        <w:spacing w:after="0" w:line="240" w:lineRule="auto"/>
        <w:rPr>
          <w:rFonts w:ascii="Verdana" w:eastAsia="Verdana" w:hAnsi="Verdana" w:cs="Verdana"/>
          <w:b/>
          <w:sz w:val="20"/>
        </w:rPr>
      </w:pPr>
    </w:p>
    <w:p w:rsidR="00A66EAD" w:rsidRPr="00047673" w:rsidRDefault="00DE51A0" w:rsidP="004F0536">
      <w:pPr>
        <w:pStyle w:val="Lijstalinea"/>
        <w:numPr>
          <w:ilvl w:val="0"/>
          <w:numId w:val="1"/>
        </w:numPr>
        <w:tabs>
          <w:tab w:val="left" w:pos="284"/>
        </w:tabs>
        <w:spacing w:after="0" w:line="240" w:lineRule="auto"/>
        <w:ind w:left="0"/>
        <w:rPr>
          <w:rFonts w:ascii="Verdana" w:eastAsia="Verdana" w:hAnsi="Verdana" w:cs="Verdana"/>
          <w:b/>
          <w:sz w:val="20"/>
        </w:rPr>
      </w:pPr>
      <w:r>
        <w:rPr>
          <w:rFonts w:ascii="Verdana" w:eastAsia="Verdana" w:hAnsi="Verdana" w:cs="Verdana"/>
          <w:b/>
          <w:sz w:val="20"/>
        </w:rPr>
        <w:t>De punten van en voor Theo Anema</w:t>
      </w:r>
    </w:p>
    <w:p w:rsidR="00624B8C" w:rsidRPr="00ED4341" w:rsidRDefault="00AA11E0" w:rsidP="001D0E3A">
      <w:pPr>
        <w:pStyle w:val="Lijstalinea"/>
        <w:numPr>
          <w:ilvl w:val="0"/>
          <w:numId w:val="5"/>
        </w:numPr>
        <w:spacing w:after="0" w:line="240" w:lineRule="auto"/>
        <w:ind w:left="709" w:hanging="425"/>
        <w:rPr>
          <w:rFonts w:ascii="Verdana" w:eastAsia="Verdana" w:hAnsi="Verdana" w:cs="Verdana"/>
          <w:sz w:val="20"/>
        </w:rPr>
      </w:pPr>
      <w:r>
        <w:rPr>
          <w:rFonts w:ascii="Verdana" w:eastAsia="Verdana" w:hAnsi="Verdana" w:cs="Verdana"/>
          <w:sz w:val="20"/>
        </w:rPr>
        <w:t xml:space="preserve">Uitgereikt worden de folders Dementiewijzer Wijchen en </w:t>
      </w:r>
      <w:r w:rsidR="00ED4341" w:rsidRPr="00ED4341">
        <w:rPr>
          <w:rFonts w:ascii="Verdana" w:eastAsia="Verdana" w:hAnsi="Verdana" w:cs="Verdana"/>
          <w:b/>
          <w:sz w:val="20"/>
        </w:rPr>
        <w:t>W</w:t>
      </w:r>
      <w:r w:rsidR="00ED4341">
        <w:rPr>
          <w:rFonts w:ascii="Verdana" w:eastAsia="Verdana" w:hAnsi="Verdana" w:cs="Verdana"/>
          <w:sz w:val="20"/>
        </w:rPr>
        <w:t xml:space="preserve">ie </w:t>
      </w:r>
      <w:r w:rsidR="00ED4341" w:rsidRPr="00ED4341">
        <w:rPr>
          <w:rFonts w:ascii="Verdana" w:eastAsia="Verdana" w:hAnsi="Verdana" w:cs="Verdana"/>
          <w:b/>
          <w:sz w:val="20"/>
        </w:rPr>
        <w:t>W</w:t>
      </w:r>
      <w:r w:rsidR="00ED4341">
        <w:rPr>
          <w:rFonts w:ascii="Verdana" w:eastAsia="Verdana" w:hAnsi="Verdana" w:cs="Verdana"/>
          <w:sz w:val="20"/>
        </w:rPr>
        <w:t xml:space="preserve">aar </w:t>
      </w:r>
      <w:r w:rsidR="00ED4341" w:rsidRPr="00ED4341">
        <w:rPr>
          <w:rFonts w:ascii="Verdana" w:eastAsia="Verdana" w:hAnsi="Verdana" w:cs="Verdana"/>
          <w:b/>
          <w:sz w:val="20"/>
        </w:rPr>
        <w:t>W</w:t>
      </w:r>
      <w:r w:rsidR="00ED4341">
        <w:rPr>
          <w:rFonts w:ascii="Verdana" w:eastAsia="Verdana" w:hAnsi="Verdana" w:cs="Verdana"/>
          <w:sz w:val="20"/>
        </w:rPr>
        <w:t>aarom, een gids over wonen en zorg in Wijchen.</w:t>
      </w:r>
      <w:r w:rsidR="00ED4341">
        <w:rPr>
          <w:rFonts w:ascii="Verdana" w:eastAsia="Verdana" w:hAnsi="Verdana" w:cs="Verdana"/>
          <w:sz w:val="20"/>
        </w:rPr>
        <w:br/>
        <w:t xml:space="preserve">Dat brengt het gesprek op het stuk in de Wegwijs van deze week over de Woonvisie. Daarin worden </w:t>
      </w:r>
      <w:r w:rsidR="00ED4341" w:rsidRPr="00ED4341">
        <w:rPr>
          <w:rFonts w:ascii="Verdana" w:eastAsia="Verdana" w:hAnsi="Verdana" w:cs="Verdana"/>
          <w:sz w:val="20"/>
        </w:rPr>
        <w:t xml:space="preserve">genoemd wie bij de totstandkoming van </w:t>
      </w:r>
      <w:r w:rsidR="00ED4341">
        <w:rPr>
          <w:rFonts w:ascii="Verdana" w:eastAsia="Verdana" w:hAnsi="Verdana" w:cs="Verdana"/>
          <w:sz w:val="20"/>
        </w:rPr>
        <w:t>de visie waren</w:t>
      </w:r>
      <w:r w:rsidR="00ED4341" w:rsidRPr="00ED4341">
        <w:rPr>
          <w:rFonts w:ascii="Verdana" w:eastAsia="Verdana" w:hAnsi="Verdana" w:cs="Verdana"/>
          <w:sz w:val="20"/>
        </w:rPr>
        <w:t xml:space="preserve"> betrokken. De Wmo</w:t>
      </w:r>
      <w:r w:rsidR="00ED4341">
        <w:rPr>
          <w:rFonts w:ascii="Verdana" w:eastAsia="Verdana" w:hAnsi="Verdana" w:cs="Verdana"/>
          <w:sz w:val="20"/>
        </w:rPr>
        <w:t xml:space="preserve"> </w:t>
      </w:r>
      <w:r w:rsidR="00ED4341" w:rsidRPr="00ED4341">
        <w:rPr>
          <w:rFonts w:ascii="Verdana" w:eastAsia="Verdana" w:hAnsi="Verdana" w:cs="Verdana"/>
          <w:sz w:val="20"/>
        </w:rPr>
        <w:t xml:space="preserve">raad werd niet genoemd. Dat wordt </w:t>
      </w:r>
      <w:r w:rsidR="00ED4341">
        <w:rPr>
          <w:rFonts w:ascii="Verdana" w:eastAsia="Verdana" w:hAnsi="Verdana" w:cs="Verdana"/>
          <w:sz w:val="20"/>
        </w:rPr>
        <w:t xml:space="preserve">zeer </w:t>
      </w:r>
      <w:r w:rsidR="00ED4341" w:rsidRPr="00ED4341">
        <w:rPr>
          <w:rFonts w:ascii="Verdana" w:eastAsia="Verdana" w:hAnsi="Verdana" w:cs="Verdana"/>
          <w:sz w:val="20"/>
        </w:rPr>
        <w:t>betreurd</w:t>
      </w:r>
      <w:r w:rsidR="00ED4341">
        <w:rPr>
          <w:rFonts w:ascii="Verdana" w:eastAsia="Verdana" w:hAnsi="Verdana" w:cs="Verdana"/>
          <w:sz w:val="20"/>
        </w:rPr>
        <w:t>, zeker i</w:t>
      </w:r>
      <w:r w:rsidR="00ED4341" w:rsidRPr="00ED4341">
        <w:rPr>
          <w:rFonts w:ascii="Verdana" w:eastAsia="Verdana" w:hAnsi="Verdana" w:cs="Verdana"/>
          <w:sz w:val="20"/>
        </w:rPr>
        <w:t>.v.m. de zichtbaarheid van de Wmo</w:t>
      </w:r>
      <w:r w:rsidR="00ED4341">
        <w:rPr>
          <w:rFonts w:ascii="Verdana" w:eastAsia="Verdana" w:hAnsi="Verdana" w:cs="Verdana"/>
          <w:sz w:val="20"/>
        </w:rPr>
        <w:t xml:space="preserve"> </w:t>
      </w:r>
      <w:r w:rsidR="00ED4341" w:rsidRPr="00ED4341">
        <w:rPr>
          <w:rFonts w:ascii="Verdana" w:eastAsia="Verdana" w:hAnsi="Verdana" w:cs="Verdana"/>
          <w:sz w:val="20"/>
        </w:rPr>
        <w:t>raad.</w:t>
      </w:r>
    </w:p>
    <w:p w:rsidR="005F63BC" w:rsidRPr="00C8017A" w:rsidRDefault="00AA11E0" w:rsidP="001D0E3A">
      <w:pPr>
        <w:pStyle w:val="Lijstalinea"/>
        <w:numPr>
          <w:ilvl w:val="0"/>
          <w:numId w:val="5"/>
        </w:numPr>
        <w:spacing w:after="0" w:line="240" w:lineRule="auto"/>
        <w:ind w:left="708" w:hanging="424"/>
        <w:rPr>
          <w:rFonts w:ascii="Verdana" w:eastAsia="Verdana" w:hAnsi="Verdana" w:cs="Verdana"/>
          <w:sz w:val="20"/>
        </w:rPr>
      </w:pPr>
      <w:r w:rsidRPr="00C8017A">
        <w:rPr>
          <w:rFonts w:ascii="Verdana" w:eastAsia="Verdana" w:hAnsi="Verdana" w:cs="Verdana"/>
          <w:sz w:val="20"/>
        </w:rPr>
        <w:t>RPE – met de inkoop wordt al rekening gehou</w:t>
      </w:r>
      <w:r w:rsidR="005F63BC" w:rsidRPr="00C8017A">
        <w:rPr>
          <w:rFonts w:ascii="Verdana" w:eastAsia="Verdana" w:hAnsi="Verdana" w:cs="Verdana"/>
          <w:sz w:val="20"/>
        </w:rPr>
        <w:t>d</w:t>
      </w:r>
      <w:r w:rsidRPr="00C8017A">
        <w:rPr>
          <w:rFonts w:ascii="Verdana" w:eastAsia="Verdana" w:hAnsi="Verdana" w:cs="Verdana"/>
          <w:sz w:val="20"/>
        </w:rPr>
        <w:t>en met de adviezen (Gerard n.a.v. presentatie door Miriam Derks van inkoopbureau</w:t>
      </w:r>
      <w:r w:rsidR="00C8017A" w:rsidRPr="00C8017A">
        <w:rPr>
          <w:rFonts w:ascii="Verdana" w:eastAsia="Verdana" w:hAnsi="Verdana" w:cs="Verdana"/>
          <w:sz w:val="20"/>
        </w:rPr>
        <w:t>)</w:t>
      </w:r>
      <w:r w:rsidRPr="00C8017A">
        <w:rPr>
          <w:rFonts w:ascii="Verdana" w:eastAsia="Verdana" w:hAnsi="Verdana" w:cs="Verdana"/>
          <w:sz w:val="20"/>
        </w:rPr>
        <w:t>.</w:t>
      </w:r>
      <w:r w:rsidRPr="00C8017A">
        <w:rPr>
          <w:rFonts w:ascii="Verdana" w:eastAsia="Verdana" w:hAnsi="Verdana" w:cs="Verdana"/>
          <w:sz w:val="20"/>
        </w:rPr>
        <w:br/>
      </w:r>
      <w:r w:rsidR="005F63BC" w:rsidRPr="00C8017A">
        <w:rPr>
          <w:rFonts w:ascii="Verdana" w:eastAsia="Verdana" w:hAnsi="Verdana" w:cs="Verdana"/>
          <w:sz w:val="20"/>
        </w:rPr>
        <w:t xml:space="preserve">Rapporten RPE worden doorgestuurd naar </w:t>
      </w:r>
      <w:r w:rsidR="006546FA" w:rsidRPr="00C8017A">
        <w:rPr>
          <w:rFonts w:ascii="Verdana" w:eastAsia="Verdana" w:hAnsi="Verdana" w:cs="Verdana"/>
          <w:sz w:val="20"/>
        </w:rPr>
        <w:t xml:space="preserve">Weynand </w:t>
      </w:r>
      <w:r w:rsidR="00C8017A">
        <w:rPr>
          <w:rFonts w:ascii="Verdana" w:eastAsia="Verdana" w:hAnsi="Verdana" w:cs="Verdana"/>
          <w:sz w:val="20"/>
        </w:rPr>
        <w:t xml:space="preserve">Rommens </w:t>
      </w:r>
      <w:r w:rsidR="006546FA" w:rsidRPr="00C8017A">
        <w:rPr>
          <w:rFonts w:ascii="Verdana" w:eastAsia="Verdana" w:hAnsi="Verdana" w:cs="Verdana"/>
          <w:sz w:val="20"/>
        </w:rPr>
        <w:t xml:space="preserve">vanuit </w:t>
      </w:r>
      <w:r w:rsidR="00C8017A" w:rsidRPr="00C8017A">
        <w:rPr>
          <w:rFonts w:ascii="Verdana" w:eastAsia="Verdana" w:hAnsi="Verdana" w:cs="Verdana"/>
          <w:sz w:val="20"/>
        </w:rPr>
        <w:t>secretariaat</w:t>
      </w:r>
      <w:r w:rsidR="006546FA" w:rsidRPr="00C8017A">
        <w:rPr>
          <w:rFonts w:ascii="Verdana" w:eastAsia="Verdana" w:hAnsi="Verdana" w:cs="Verdana"/>
          <w:sz w:val="20"/>
        </w:rPr>
        <w:t xml:space="preserve"> Wmo met de vraag om de adviezen ter harte te nemen.</w:t>
      </w:r>
      <w:r w:rsidR="005F63BC" w:rsidRPr="00C8017A">
        <w:rPr>
          <w:rFonts w:ascii="Verdana" w:eastAsia="Verdana" w:hAnsi="Verdana" w:cs="Verdana"/>
          <w:sz w:val="20"/>
        </w:rPr>
        <w:t xml:space="preserve"> </w:t>
      </w:r>
    </w:p>
    <w:p w:rsidR="00787445" w:rsidRPr="00787445" w:rsidRDefault="00787445" w:rsidP="00787445">
      <w:pPr>
        <w:tabs>
          <w:tab w:val="left" w:pos="284"/>
        </w:tabs>
        <w:spacing w:after="0" w:line="240" w:lineRule="auto"/>
        <w:rPr>
          <w:rFonts w:ascii="Verdana" w:eastAsia="Verdana" w:hAnsi="Verdana" w:cs="Verdana"/>
          <w:b/>
          <w:sz w:val="20"/>
        </w:rPr>
      </w:pPr>
      <w:r w:rsidRPr="00787445">
        <w:rPr>
          <w:rFonts w:ascii="Verdana" w:eastAsia="Verdana" w:hAnsi="Verdana" w:cs="Verdana"/>
          <w:sz w:val="20"/>
        </w:rPr>
        <w:t xml:space="preserve">  </w:t>
      </w:r>
    </w:p>
    <w:p w:rsidR="0047080B" w:rsidRPr="00D85131" w:rsidRDefault="00C8017A" w:rsidP="0047080B">
      <w:pPr>
        <w:pStyle w:val="Lijstalinea"/>
        <w:numPr>
          <w:ilvl w:val="0"/>
          <w:numId w:val="1"/>
        </w:numPr>
        <w:tabs>
          <w:tab w:val="left" w:pos="284"/>
        </w:tabs>
        <w:spacing w:after="0" w:line="240" w:lineRule="auto"/>
        <w:ind w:left="284" w:hanging="284"/>
        <w:rPr>
          <w:rFonts w:ascii="Verdana" w:eastAsia="Verdana" w:hAnsi="Verdana" w:cs="Verdana"/>
          <w:sz w:val="20"/>
        </w:rPr>
      </w:pPr>
      <w:r w:rsidRPr="00D85131">
        <w:rPr>
          <w:rFonts w:ascii="Verdana" w:eastAsia="Verdana" w:hAnsi="Verdana" w:cs="Verdana"/>
          <w:b/>
          <w:sz w:val="20"/>
        </w:rPr>
        <w:t>Informatie</w:t>
      </w:r>
      <w:r w:rsidR="00624B8C" w:rsidRPr="00D85131">
        <w:rPr>
          <w:rFonts w:ascii="Verdana" w:eastAsia="Verdana" w:hAnsi="Verdana" w:cs="Verdana"/>
          <w:b/>
          <w:sz w:val="20"/>
        </w:rPr>
        <w:t xml:space="preserve"> vanuit de communicatiehoek</w:t>
      </w:r>
      <w:r w:rsidR="00D85131" w:rsidRPr="00D85131">
        <w:rPr>
          <w:rFonts w:ascii="Verdana" w:eastAsia="Verdana" w:hAnsi="Verdana" w:cs="Verdana"/>
          <w:b/>
          <w:sz w:val="20"/>
        </w:rPr>
        <w:t xml:space="preserve"> – </w:t>
      </w:r>
      <w:r w:rsidR="00D85131" w:rsidRPr="00D85131">
        <w:rPr>
          <w:rFonts w:ascii="Verdana" w:eastAsia="Verdana" w:hAnsi="Verdana" w:cs="Verdana"/>
          <w:sz w:val="20"/>
        </w:rPr>
        <w:t>niets te melden.</w:t>
      </w:r>
    </w:p>
    <w:p w:rsidR="00624B8C" w:rsidRPr="00047673" w:rsidRDefault="00624B8C" w:rsidP="0047080B">
      <w:pPr>
        <w:tabs>
          <w:tab w:val="left" w:pos="284"/>
        </w:tabs>
        <w:spacing w:after="0" w:line="240" w:lineRule="auto"/>
        <w:ind w:left="284" w:hanging="284"/>
        <w:rPr>
          <w:rFonts w:ascii="Verdana" w:eastAsia="Verdana" w:hAnsi="Verdana" w:cs="Verdana"/>
          <w:sz w:val="20"/>
        </w:rPr>
      </w:pPr>
    </w:p>
    <w:p w:rsidR="003B4778" w:rsidRPr="003B4778" w:rsidRDefault="00624B8C" w:rsidP="00001B17">
      <w:pPr>
        <w:pStyle w:val="Lijstalinea"/>
        <w:numPr>
          <w:ilvl w:val="0"/>
          <w:numId w:val="1"/>
        </w:numPr>
        <w:spacing w:after="0" w:line="240" w:lineRule="auto"/>
        <w:ind w:left="284" w:hanging="284"/>
        <w:rPr>
          <w:rFonts w:ascii="Verdana" w:eastAsia="Verdana" w:hAnsi="Verdana" w:cs="Verdana"/>
          <w:sz w:val="20"/>
        </w:rPr>
      </w:pPr>
      <w:r>
        <w:rPr>
          <w:rFonts w:ascii="Verdana" w:eastAsia="Verdana" w:hAnsi="Verdana" w:cs="Verdana"/>
          <w:b/>
          <w:sz w:val="20"/>
        </w:rPr>
        <w:t>Vermeldenswaard vanuit de aandachtsgebieden</w:t>
      </w:r>
    </w:p>
    <w:p w:rsidR="009A3482" w:rsidRDefault="00624B8C" w:rsidP="00942957">
      <w:pPr>
        <w:spacing w:after="0" w:line="240" w:lineRule="auto"/>
        <w:ind w:left="284"/>
        <w:rPr>
          <w:rFonts w:ascii="Verdana" w:eastAsia="Verdana" w:hAnsi="Verdana" w:cs="Verdana"/>
          <w:sz w:val="20"/>
        </w:rPr>
      </w:pPr>
      <w:r>
        <w:rPr>
          <w:rFonts w:ascii="Verdana" w:eastAsia="Verdana" w:hAnsi="Verdana" w:cs="Verdana"/>
          <w:b/>
          <w:sz w:val="20"/>
        </w:rPr>
        <w:t>Peiling buurthuis in het centrum</w:t>
      </w:r>
      <w:r w:rsidR="00942957">
        <w:rPr>
          <w:rFonts w:ascii="Verdana" w:eastAsia="Verdana" w:hAnsi="Verdana" w:cs="Verdana"/>
          <w:sz w:val="20"/>
        </w:rPr>
        <w:t xml:space="preserve"> </w:t>
      </w:r>
    </w:p>
    <w:p w:rsidR="00D82B1E" w:rsidRDefault="00D82B1E" w:rsidP="00942957">
      <w:pPr>
        <w:spacing w:after="0" w:line="240" w:lineRule="auto"/>
        <w:ind w:left="284"/>
        <w:rPr>
          <w:rFonts w:ascii="Verdana" w:eastAsia="Verdana" w:hAnsi="Verdana" w:cs="Verdana"/>
          <w:sz w:val="20"/>
        </w:rPr>
      </w:pPr>
      <w:r>
        <w:rPr>
          <w:rFonts w:ascii="Verdana" w:eastAsia="Verdana" w:hAnsi="Verdana" w:cs="Verdana"/>
          <w:sz w:val="20"/>
        </w:rPr>
        <w:t>Katja heeft 33 mails en 11 telefoontjes</w:t>
      </w:r>
      <w:r w:rsidR="003B062D">
        <w:rPr>
          <w:rFonts w:ascii="Verdana" w:eastAsia="Verdana" w:hAnsi="Verdana" w:cs="Verdana"/>
          <w:sz w:val="20"/>
        </w:rPr>
        <w:t xml:space="preserve"> gekregen en is de nodige keren aangesproken in het centrum</w:t>
      </w:r>
      <w:r w:rsidR="0071429A">
        <w:rPr>
          <w:rFonts w:ascii="Verdana" w:eastAsia="Verdana" w:hAnsi="Verdana" w:cs="Verdana"/>
          <w:sz w:val="20"/>
        </w:rPr>
        <w:t xml:space="preserve">. In totaal heeft zij </w:t>
      </w:r>
      <w:r w:rsidR="003B062D">
        <w:rPr>
          <w:rFonts w:ascii="Verdana" w:eastAsia="Verdana" w:hAnsi="Verdana" w:cs="Verdana"/>
          <w:sz w:val="20"/>
        </w:rPr>
        <w:t>tussen 50-60 reacties</w:t>
      </w:r>
      <w:r w:rsidR="0071429A">
        <w:rPr>
          <w:rFonts w:ascii="Verdana" w:eastAsia="Verdana" w:hAnsi="Verdana" w:cs="Verdana"/>
          <w:sz w:val="20"/>
        </w:rPr>
        <w:t xml:space="preserve"> gehad</w:t>
      </w:r>
      <w:r>
        <w:rPr>
          <w:rFonts w:ascii="Verdana" w:eastAsia="Verdana" w:hAnsi="Verdana" w:cs="Verdana"/>
          <w:sz w:val="20"/>
        </w:rPr>
        <w:t xml:space="preserve">. </w:t>
      </w:r>
      <w:r w:rsidR="0071429A">
        <w:rPr>
          <w:rFonts w:ascii="Verdana" w:eastAsia="Verdana" w:hAnsi="Verdana" w:cs="Verdana"/>
          <w:sz w:val="20"/>
        </w:rPr>
        <w:t xml:space="preserve">Degenen die gereageerd hebben, </w:t>
      </w:r>
      <w:r w:rsidR="00C8017A">
        <w:rPr>
          <w:rFonts w:ascii="Verdana" w:eastAsia="Verdana" w:hAnsi="Verdana" w:cs="Verdana"/>
          <w:sz w:val="20"/>
        </w:rPr>
        <w:t>willen</w:t>
      </w:r>
      <w:r w:rsidR="003B062D">
        <w:rPr>
          <w:rFonts w:ascii="Verdana" w:eastAsia="Verdana" w:hAnsi="Verdana" w:cs="Verdana"/>
          <w:sz w:val="20"/>
        </w:rPr>
        <w:t xml:space="preserve"> unaniem een ontmoetingsplek in het ce</w:t>
      </w:r>
      <w:r w:rsidR="0071429A">
        <w:rPr>
          <w:rFonts w:ascii="Verdana" w:eastAsia="Verdana" w:hAnsi="Verdana" w:cs="Verdana"/>
          <w:sz w:val="20"/>
        </w:rPr>
        <w:t>ntrum. De behoefte is groot, vo</w:t>
      </w:r>
      <w:r w:rsidR="003B062D">
        <w:rPr>
          <w:rFonts w:ascii="Verdana" w:eastAsia="Verdana" w:hAnsi="Verdana" w:cs="Verdana"/>
          <w:sz w:val="20"/>
        </w:rPr>
        <w:t>o</w:t>
      </w:r>
      <w:r w:rsidR="0071429A">
        <w:rPr>
          <w:rFonts w:ascii="Verdana" w:eastAsia="Verdana" w:hAnsi="Verdana" w:cs="Verdana"/>
          <w:sz w:val="20"/>
        </w:rPr>
        <w:t>r</w:t>
      </w:r>
      <w:r w:rsidR="003B062D">
        <w:rPr>
          <w:rFonts w:ascii="Verdana" w:eastAsia="Verdana" w:hAnsi="Verdana" w:cs="Verdana"/>
          <w:sz w:val="20"/>
        </w:rPr>
        <w:t xml:space="preserve">al bij ouderen. Hoeft niet noodzakelijk alleen voor ouderen te zijn. </w:t>
      </w:r>
      <w:r w:rsidR="0071429A">
        <w:rPr>
          <w:rFonts w:ascii="Verdana" w:eastAsia="Verdana" w:hAnsi="Verdana" w:cs="Verdana"/>
          <w:sz w:val="20"/>
        </w:rPr>
        <w:t>Deze uitkomst w</w:t>
      </w:r>
      <w:r w:rsidR="003B062D">
        <w:rPr>
          <w:rFonts w:ascii="Verdana" w:eastAsia="Verdana" w:hAnsi="Verdana" w:cs="Verdana"/>
          <w:sz w:val="20"/>
        </w:rPr>
        <w:t>eerspreekt dus advies Seniorenberaad.</w:t>
      </w:r>
    </w:p>
    <w:p w:rsidR="003E4E1E" w:rsidRDefault="0071429A" w:rsidP="00942957">
      <w:pPr>
        <w:spacing w:after="0" w:line="240" w:lineRule="auto"/>
        <w:ind w:left="284"/>
        <w:rPr>
          <w:rFonts w:ascii="Verdana" w:eastAsia="Verdana" w:hAnsi="Verdana" w:cs="Verdana"/>
          <w:sz w:val="20"/>
        </w:rPr>
      </w:pPr>
      <w:r>
        <w:rPr>
          <w:rFonts w:ascii="Verdana" w:eastAsia="Verdana" w:hAnsi="Verdana" w:cs="Verdana"/>
          <w:sz w:val="20"/>
        </w:rPr>
        <w:t>Conclusie: het is zaak opnieuw</w:t>
      </w:r>
      <w:r w:rsidR="00894AB2">
        <w:rPr>
          <w:rFonts w:ascii="Verdana" w:eastAsia="Verdana" w:hAnsi="Verdana" w:cs="Verdana"/>
          <w:sz w:val="20"/>
        </w:rPr>
        <w:t xml:space="preserve"> het ges</w:t>
      </w:r>
      <w:r w:rsidR="003B062D">
        <w:rPr>
          <w:rFonts w:ascii="Verdana" w:eastAsia="Verdana" w:hAnsi="Verdana" w:cs="Verdana"/>
          <w:sz w:val="20"/>
        </w:rPr>
        <w:t>p</w:t>
      </w:r>
      <w:r w:rsidR="00894AB2">
        <w:rPr>
          <w:rFonts w:ascii="Verdana" w:eastAsia="Verdana" w:hAnsi="Verdana" w:cs="Verdana"/>
          <w:sz w:val="20"/>
        </w:rPr>
        <w:t>r</w:t>
      </w:r>
      <w:r w:rsidR="003B062D">
        <w:rPr>
          <w:rFonts w:ascii="Verdana" w:eastAsia="Verdana" w:hAnsi="Verdana" w:cs="Verdana"/>
          <w:sz w:val="20"/>
        </w:rPr>
        <w:t>ek aan</w:t>
      </w:r>
      <w:r>
        <w:rPr>
          <w:rFonts w:ascii="Verdana" w:eastAsia="Verdana" w:hAnsi="Verdana" w:cs="Verdana"/>
          <w:sz w:val="20"/>
        </w:rPr>
        <w:t xml:space="preserve"> te </w:t>
      </w:r>
      <w:r w:rsidR="003B062D">
        <w:rPr>
          <w:rFonts w:ascii="Verdana" w:eastAsia="Verdana" w:hAnsi="Verdana" w:cs="Verdana"/>
          <w:sz w:val="20"/>
        </w:rPr>
        <w:t xml:space="preserve">gaan met wethouder Engels. </w:t>
      </w:r>
    </w:p>
    <w:p w:rsidR="003B062D" w:rsidRDefault="003B062D" w:rsidP="00942957">
      <w:pPr>
        <w:spacing w:after="0" w:line="240" w:lineRule="auto"/>
        <w:ind w:left="284"/>
        <w:rPr>
          <w:rFonts w:ascii="Verdana" w:eastAsia="Verdana" w:hAnsi="Verdana" w:cs="Verdana"/>
          <w:sz w:val="20"/>
        </w:rPr>
      </w:pPr>
      <w:r>
        <w:rPr>
          <w:rFonts w:ascii="Verdana" w:eastAsia="Verdana" w:hAnsi="Verdana" w:cs="Verdana"/>
          <w:sz w:val="20"/>
        </w:rPr>
        <w:t>Theo gaat na of</w:t>
      </w:r>
      <w:r w:rsidR="0071429A">
        <w:rPr>
          <w:rFonts w:ascii="Verdana" w:eastAsia="Verdana" w:hAnsi="Verdana" w:cs="Verdana"/>
          <w:sz w:val="20"/>
        </w:rPr>
        <w:t xml:space="preserve"> er</w:t>
      </w:r>
      <w:r>
        <w:rPr>
          <w:rFonts w:ascii="Verdana" w:eastAsia="Verdana" w:hAnsi="Verdana" w:cs="Verdana"/>
          <w:sz w:val="20"/>
        </w:rPr>
        <w:t xml:space="preserve"> en zo ja, wat de ontwikkelingen </w:t>
      </w:r>
      <w:r w:rsidR="00C8017A">
        <w:rPr>
          <w:rFonts w:ascii="Verdana" w:eastAsia="Verdana" w:hAnsi="Verdana" w:cs="Verdana"/>
          <w:sz w:val="20"/>
        </w:rPr>
        <w:t>is</w:t>
      </w:r>
      <w:r>
        <w:rPr>
          <w:rFonts w:ascii="Verdana" w:eastAsia="Verdana" w:hAnsi="Verdana" w:cs="Verdana"/>
          <w:sz w:val="20"/>
        </w:rPr>
        <w:t xml:space="preserve"> rond </w:t>
      </w:r>
      <w:r w:rsidR="0071429A">
        <w:rPr>
          <w:rFonts w:ascii="Verdana" w:eastAsia="Verdana" w:hAnsi="Verdana" w:cs="Verdana"/>
          <w:sz w:val="20"/>
        </w:rPr>
        <w:t>de plannen voor een ontmoetingsplek voor senioren in het centrum.</w:t>
      </w:r>
    </w:p>
    <w:p w:rsidR="0071429A" w:rsidRDefault="00D85131" w:rsidP="00942957">
      <w:pPr>
        <w:spacing w:after="0" w:line="240" w:lineRule="auto"/>
        <w:ind w:left="284"/>
        <w:rPr>
          <w:rFonts w:ascii="Verdana" w:eastAsia="Verdana" w:hAnsi="Verdana" w:cs="Verdana"/>
          <w:sz w:val="20"/>
        </w:rPr>
      </w:pPr>
      <w:r>
        <w:rPr>
          <w:rFonts w:ascii="Verdana" w:eastAsia="Verdana" w:hAnsi="Verdana" w:cs="Verdana"/>
          <w:sz w:val="20"/>
        </w:rPr>
        <w:t>Besluit:</w:t>
      </w:r>
      <w:r w:rsidR="006546FA">
        <w:rPr>
          <w:rFonts w:ascii="Verdana" w:eastAsia="Verdana" w:hAnsi="Verdana" w:cs="Verdana"/>
          <w:sz w:val="20"/>
        </w:rPr>
        <w:t xml:space="preserve"> </w:t>
      </w:r>
      <w:r w:rsidR="0071429A">
        <w:rPr>
          <w:rFonts w:ascii="Verdana" w:eastAsia="Verdana" w:hAnsi="Verdana" w:cs="Verdana"/>
          <w:sz w:val="20"/>
        </w:rPr>
        <w:t xml:space="preserve">Henk formuleert een </w:t>
      </w:r>
      <w:r>
        <w:rPr>
          <w:rFonts w:ascii="Verdana" w:eastAsia="Verdana" w:hAnsi="Verdana" w:cs="Verdana"/>
          <w:sz w:val="20"/>
        </w:rPr>
        <w:t>c</w:t>
      </w:r>
      <w:r w:rsidR="006546FA">
        <w:rPr>
          <w:rFonts w:ascii="Verdana" w:eastAsia="Verdana" w:hAnsi="Verdana" w:cs="Verdana"/>
          <w:sz w:val="20"/>
        </w:rPr>
        <w:t>onceptbrief</w:t>
      </w:r>
      <w:r w:rsidR="0071429A">
        <w:rPr>
          <w:rFonts w:ascii="Verdana" w:eastAsia="Verdana" w:hAnsi="Verdana" w:cs="Verdana"/>
          <w:sz w:val="20"/>
        </w:rPr>
        <w:t xml:space="preserve"> met de resultaten van de raadpleging voor de wethouder. Daarin zal hij aangeven dat er duidelijk wel </w:t>
      </w:r>
      <w:r w:rsidR="006546FA">
        <w:rPr>
          <w:rFonts w:ascii="Verdana" w:eastAsia="Verdana" w:hAnsi="Verdana" w:cs="Verdana"/>
          <w:sz w:val="20"/>
        </w:rPr>
        <w:t xml:space="preserve">behoefte is </w:t>
      </w:r>
      <w:r w:rsidR="0071429A">
        <w:rPr>
          <w:rFonts w:ascii="Verdana" w:eastAsia="Verdana" w:hAnsi="Verdana" w:cs="Verdana"/>
          <w:sz w:val="20"/>
        </w:rPr>
        <w:t>aan een ontmoetingsplek in het centrum, dat</w:t>
      </w:r>
      <w:r w:rsidR="006546FA">
        <w:rPr>
          <w:rFonts w:ascii="Verdana" w:eastAsia="Verdana" w:hAnsi="Verdana" w:cs="Verdana"/>
          <w:sz w:val="20"/>
        </w:rPr>
        <w:t xml:space="preserve"> geen enkele negatieve </w:t>
      </w:r>
      <w:r w:rsidR="0071429A">
        <w:rPr>
          <w:rFonts w:ascii="Verdana" w:eastAsia="Verdana" w:hAnsi="Verdana" w:cs="Verdana"/>
          <w:sz w:val="20"/>
        </w:rPr>
        <w:t>reactie was t.a.v. een o</w:t>
      </w:r>
      <w:r w:rsidR="006546FA">
        <w:rPr>
          <w:rFonts w:ascii="Verdana" w:eastAsia="Verdana" w:hAnsi="Verdana" w:cs="Verdana"/>
          <w:sz w:val="20"/>
        </w:rPr>
        <w:t>ntmoetingsplek in het centrum</w:t>
      </w:r>
      <w:r w:rsidR="0071429A">
        <w:rPr>
          <w:rFonts w:ascii="Verdana" w:eastAsia="Verdana" w:hAnsi="Verdana" w:cs="Verdana"/>
          <w:sz w:val="20"/>
        </w:rPr>
        <w:t xml:space="preserve"> en dat die plek ofwel in een wijkcentrum </w:t>
      </w:r>
      <w:r w:rsidR="006546FA">
        <w:rPr>
          <w:rFonts w:ascii="Verdana" w:eastAsia="Verdana" w:hAnsi="Verdana" w:cs="Verdana"/>
          <w:sz w:val="20"/>
        </w:rPr>
        <w:t>of</w:t>
      </w:r>
      <w:r w:rsidR="0071429A">
        <w:rPr>
          <w:rFonts w:ascii="Verdana" w:eastAsia="Verdana" w:hAnsi="Verdana" w:cs="Verdana"/>
          <w:sz w:val="20"/>
        </w:rPr>
        <w:t xml:space="preserve">wel </w:t>
      </w:r>
      <w:r w:rsidR="006546FA">
        <w:rPr>
          <w:rFonts w:ascii="Verdana" w:eastAsia="Verdana" w:hAnsi="Verdana" w:cs="Verdana"/>
          <w:sz w:val="20"/>
        </w:rPr>
        <w:t>zelfstandig</w:t>
      </w:r>
      <w:r w:rsidR="0071429A">
        <w:rPr>
          <w:rFonts w:ascii="Verdana" w:eastAsia="Verdana" w:hAnsi="Verdana" w:cs="Verdana"/>
          <w:sz w:val="20"/>
        </w:rPr>
        <w:t xml:space="preserve"> gerealiseerd kan worden</w:t>
      </w:r>
      <w:r w:rsidR="006546FA">
        <w:rPr>
          <w:rFonts w:ascii="Verdana" w:eastAsia="Verdana" w:hAnsi="Verdana" w:cs="Verdana"/>
          <w:sz w:val="20"/>
        </w:rPr>
        <w:t xml:space="preserve">. </w:t>
      </w:r>
    </w:p>
    <w:p w:rsidR="006546FA" w:rsidRDefault="0071429A" w:rsidP="00942957">
      <w:pPr>
        <w:spacing w:after="0" w:line="240" w:lineRule="auto"/>
        <w:ind w:left="284"/>
        <w:rPr>
          <w:rFonts w:ascii="Verdana" w:eastAsia="Verdana" w:hAnsi="Verdana" w:cs="Verdana"/>
          <w:sz w:val="20"/>
        </w:rPr>
      </w:pPr>
      <w:r>
        <w:rPr>
          <w:rFonts w:ascii="Verdana" w:eastAsia="Verdana" w:hAnsi="Verdana" w:cs="Verdana"/>
          <w:sz w:val="20"/>
        </w:rPr>
        <w:lastRenderedPageBreak/>
        <w:t>E</w:t>
      </w:r>
      <w:r w:rsidR="006546FA">
        <w:rPr>
          <w:rFonts w:ascii="Verdana" w:eastAsia="Verdana" w:hAnsi="Verdana" w:cs="Verdana"/>
          <w:sz w:val="20"/>
        </w:rPr>
        <w:t xml:space="preserve">en dag </w:t>
      </w:r>
      <w:r>
        <w:rPr>
          <w:rFonts w:ascii="Verdana" w:eastAsia="Verdana" w:hAnsi="Verdana" w:cs="Verdana"/>
          <w:sz w:val="20"/>
        </w:rPr>
        <w:t>na verzending naar de wethouder gaat een cc</w:t>
      </w:r>
      <w:r w:rsidR="006546FA">
        <w:rPr>
          <w:rFonts w:ascii="Verdana" w:eastAsia="Verdana" w:hAnsi="Verdana" w:cs="Verdana"/>
          <w:sz w:val="20"/>
        </w:rPr>
        <w:t xml:space="preserve"> naar het Seniorenberaad. Ook</w:t>
      </w:r>
      <w:r>
        <w:rPr>
          <w:rFonts w:ascii="Verdana" w:eastAsia="Verdana" w:hAnsi="Verdana" w:cs="Verdana"/>
          <w:sz w:val="20"/>
        </w:rPr>
        <w:t xml:space="preserve"> wordt aangestuurd op een artikel </w:t>
      </w:r>
      <w:r w:rsidR="006546FA">
        <w:rPr>
          <w:rFonts w:ascii="Verdana" w:eastAsia="Verdana" w:hAnsi="Verdana" w:cs="Verdana"/>
          <w:sz w:val="20"/>
        </w:rPr>
        <w:t>in de Wegwijs.</w:t>
      </w:r>
    </w:p>
    <w:p w:rsidR="00624B8C" w:rsidRDefault="00624B8C" w:rsidP="009A3482">
      <w:pPr>
        <w:spacing w:after="0" w:line="240" w:lineRule="auto"/>
        <w:ind w:left="284"/>
        <w:rPr>
          <w:rFonts w:ascii="Verdana" w:eastAsia="Verdana" w:hAnsi="Verdana" w:cs="Verdana"/>
          <w:b/>
          <w:sz w:val="20"/>
        </w:rPr>
      </w:pPr>
    </w:p>
    <w:p w:rsidR="009A3482" w:rsidRPr="0071429A" w:rsidRDefault="00624B8C" w:rsidP="009A3482">
      <w:pPr>
        <w:spacing w:after="0" w:line="240" w:lineRule="auto"/>
        <w:ind w:left="284"/>
        <w:rPr>
          <w:rFonts w:ascii="Verdana" w:eastAsia="Verdana" w:hAnsi="Verdana" w:cs="Verdana"/>
          <w:sz w:val="20"/>
        </w:rPr>
      </w:pPr>
      <w:r>
        <w:rPr>
          <w:rFonts w:ascii="Verdana" w:eastAsia="Verdana" w:hAnsi="Verdana" w:cs="Verdana"/>
          <w:b/>
          <w:sz w:val="20"/>
        </w:rPr>
        <w:t>RPE rapporten</w:t>
      </w:r>
      <w:r w:rsidR="0071429A">
        <w:rPr>
          <w:rFonts w:ascii="Verdana" w:eastAsia="Verdana" w:hAnsi="Verdana" w:cs="Verdana"/>
          <w:b/>
          <w:sz w:val="20"/>
        </w:rPr>
        <w:t xml:space="preserve"> </w:t>
      </w:r>
      <w:r w:rsidR="0071429A">
        <w:rPr>
          <w:rFonts w:ascii="Verdana" w:eastAsia="Verdana" w:hAnsi="Verdana" w:cs="Verdana"/>
          <w:sz w:val="20"/>
        </w:rPr>
        <w:t>(ziek ook onder agendapunt 4.)</w:t>
      </w:r>
    </w:p>
    <w:p w:rsidR="00EE5255" w:rsidRDefault="009A3482" w:rsidP="009A3482">
      <w:pPr>
        <w:spacing w:after="0" w:line="240" w:lineRule="auto"/>
        <w:ind w:left="284"/>
        <w:rPr>
          <w:rFonts w:ascii="Verdana" w:eastAsia="Verdana" w:hAnsi="Verdana" w:cs="Verdana"/>
          <w:sz w:val="20"/>
        </w:rPr>
      </w:pPr>
      <w:r>
        <w:rPr>
          <w:rFonts w:ascii="Verdana" w:eastAsia="Verdana" w:hAnsi="Verdana" w:cs="Verdana"/>
          <w:sz w:val="20"/>
        </w:rPr>
        <w:t xml:space="preserve">RPE – </w:t>
      </w:r>
      <w:r w:rsidR="00EE5255">
        <w:rPr>
          <w:rFonts w:ascii="Verdana" w:eastAsia="Verdana" w:hAnsi="Verdana" w:cs="Verdana"/>
          <w:sz w:val="20"/>
        </w:rPr>
        <w:t>e</w:t>
      </w:r>
      <w:r>
        <w:rPr>
          <w:rFonts w:ascii="Verdana" w:eastAsia="Verdana" w:hAnsi="Verdana" w:cs="Verdana"/>
          <w:sz w:val="20"/>
        </w:rPr>
        <w:t xml:space="preserve">r liggen </w:t>
      </w:r>
      <w:r w:rsidR="00EE5255">
        <w:rPr>
          <w:rFonts w:ascii="Verdana" w:eastAsia="Verdana" w:hAnsi="Verdana" w:cs="Verdana"/>
          <w:sz w:val="20"/>
        </w:rPr>
        <w:t xml:space="preserve">nu </w:t>
      </w:r>
      <w:r>
        <w:rPr>
          <w:rFonts w:ascii="Verdana" w:eastAsia="Verdana" w:hAnsi="Verdana" w:cs="Verdana"/>
          <w:sz w:val="20"/>
        </w:rPr>
        <w:t>4 rapporten</w:t>
      </w:r>
      <w:r w:rsidR="00015375">
        <w:rPr>
          <w:rFonts w:ascii="Verdana" w:eastAsia="Verdana" w:hAnsi="Verdana" w:cs="Verdana"/>
          <w:sz w:val="20"/>
        </w:rPr>
        <w:t>/adviezen</w:t>
      </w:r>
      <w:r w:rsidR="00EE5255">
        <w:rPr>
          <w:rFonts w:ascii="Verdana" w:eastAsia="Verdana" w:hAnsi="Verdana" w:cs="Verdana"/>
          <w:sz w:val="20"/>
        </w:rPr>
        <w:t xml:space="preserve"> en wel over</w:t>
      </w:r>
      <w:r w:rsidR="00015375">
        <w:rPr>
          <w:rFonts w:ascii="Verdana" w:eastAsia="Verdana" w:hAnsi="Verdana" w:cs="Verdana"/>
          <w:sz w:val="20"/>
        </w:rPr>
        <w:t>:</w:t>
      </w:r>
    </w:p>
    <w:p w:rsidR="00EE5255" w:rsidRPr="00EE5255" w:rsidRDefault="00EE5255" w:rsidP="001D0E3A">
      <w:pPr>
        <w:pStyle w:val="Lijstalinea"/>
        <w:numPr>
          <w:ilvl w:val="0"/>
          <w:numId w:val="8"/>
        </w:numPr>
        <w:spacing w:after="0" w:line="240" w:lineRule="auto"/>
        <w:ind w:left="709"/>
        <w:rPr>
          <w:rFonts w:ascii="Verdana" w:eastAsia="Verdana" w:hAnsi="Verdana" w:cs="Verdana"/>
          <w:sz w:val="20"/>
        </w:rPr>
      </w:pPr>
      <w:r w:rsidRPr="00EE5255">
        <w:rPr>
          <w:rFonts w:ascii="Verdana" w:eastAsia="Verdana" w:hAnsi="Verdana" w:cs="Verdana"/>
          <w:iCs/>
          <w:sz w:val="20"/>
        </w:rPr>
        <w:t>Dagbesteding en GGZ</w:t>
      </w:r>
    </w:p>
    <w:p w:rsidR="00EE5255" w:rsidRPr="003E4E1E" w:rsidRDefault="00EE5255" w:rsidP="001D0E3A">
      <w:pPr>
        <w:pStyle w:val="Lijstalinea"/>
        <w:numPr>
          <w:ilvl w:val="0"/>
          <w:numId w:val="8"/>
        </w:numPr>
        <w:spacing w:after="0" w:line="240" w:lineRule="auto"/>
        <w:ind w:left="709"/>
        <w:rPr>
          <w:rFonts w:ascii="Verdana" w:eastAsia="Verdana" w:hAnsi="Verdana" w:cs="Verdana"/>
          <w:sz w:val="20"/>
        </w:rPr>
      </w:pPr>
      <w:r w:rsidRPr="00EE5255">
        <w:rPr>
          <w:rFonts w:ascii="Verdana" w:eastAsia="Verdana" w:hAnsi="Verdana" w:cs="Verdana"/>
          <w:iCs/>
          <w:sz w:val="20"/>
        </w:rPr>
        <w:t>Jeugd en (jeugd)zorg</w:t>
      </w:r>
    </w:p>
    <w:p w:rsidR="00EE5255" w:rsidRPr="003E4E1E" w:rsidRDefault="00EE5255" w:rsidP="00EE5255">
      <w:pPr>
        <w:pStyle w:val="Lijstalinea"/>
        <w:numPr>
          <w:ilvl w:val="0"/>
          <w:numId w:val="8"/>
        </w:numPr>
        <w:spacing w:after="0" w:line="240" w:lineRule="auto"/>
        <w:ind w:left="709"/>
        <w:rPr>
          <w:rFonts w:ascii="Verdana" w:eastAsia="Verdana" w:hAnsi="Verdana" w:cs="Verdana"/>
          <w:sz w:val="20"/>
        </w:rPr>
      </w:pPr>
      <w:r w:rsidRPr="003E4E1E">
        <w:rPr>
          <w:rFonts w:ascii="Verdana" w:eastAsia="Verdana" w:hAnsi="Verdana" w:cs="Verdana"/>
          <w:iCs/>
          <w:sz w:val="20"/>
        </w:rPr>
        <w:t>Meedoen in de samenleving (Licht Verstandelijk Gehandicapten)</w:t>
      </w:r>
    </w:p>
    <w:p w:rsidR="00EE5255" w:rsidRPr="00C8017A" w:rsidRDefault="00EE5255" w:rsidP="001D0E3A">
      <w:pPr>
        <w:pStyle w:val="Lijstalinea"/>
        <w:numPr>
          <w:ilvl w:val="0"/>
          <w:numId w:val="8"/>
        </w:numPr>
        <w:spacing w:after="0" w:line="240" w:lineRule="auto"/>
        <w:ind w:left="709"/>
        <w:rPr>
          <w:rFonts w:ascii="Verdana" w:eastAsia="Verdana" w:hAnsi="Verdana" w:cs="Verdana"/>
          <w:sz w:val="20"/>
        </w:rPr>
      </w:pPr>
      <w:r w:rsidRPr="00EE5255">
        <w:rPr>
          <w:rFonts w:ascii="Verdana" w:eastAsia="Verdana" w:hAnsi="Verdana" w:cs="Verdana"/>
          <w:iCs/>
          <w:sz w:val="20"/>
        </w:rPr>
        <w:t>Complexe zorg</w:t>
      </w:r>
    </w:p>
    <w:p w:rsidR="003E4E1E" w:rsidRDefault="00C8017A" w:rsidP="00C8017A">
      <w:pPr>
        <w:spacing w:after="0" w:line="240" w:lineRule="auto"/>
        <w:ind w:left="284"/>
        <w:rPr>
          <w:rFonts w:ascii="Verdana" w:eastAsia="Verdana" w:hAnsi="Verdana" w:cs="Verdana"/>
          <w:sz w:val="20"/>
        </w:rPr>
      </w:pPr>
      <w:r w:rsidRPr="00C8017A">
        <w:rPr>
          <w:rFonts w:ascii="Verdana" w:eastAsia="Verdana" w:hAnsi="Verdana" w:cs="Verdana"/>
          <w:sz w:val="20"/>
        </w:rPr>
        <w:t>T.a.v. advies comp</w:t>
      </w:r>
      <w:r>
        <w:rPr>
          <w:rFonts w:ascii="Verdana" w:eastAsia="Verdana" w:hAnsi="Verdana" w:cs="Verdana"/>
          <w:sz w:val="20"/>
        </w:rPr>
        <w:t>lexe zorg Katja, Sylvia Gerard zullen zich hierover buigen.</w:t>
      </w:r>
    </w:p>
    <w:p w:rsidR="00A34C89" w:rsidRDefault="003E4E1E" w:rsidP="00C8017A">
      <w:pPr>
        <w:spacing w:after="0" w:line="240" w:lineRule="auto"/>
        <w:ind w:left="284"/>
        <w:rPr>
          <w:rFonts w:ascii="Verdana" w:eastAsia="Verdana" w:hAnsi="Verdana" w:cs="Verdana"/>
          <w:sz w:val="20"/>
        </w:rPr>
      </w:pPr>
      <w:r>
        <w:rPr>
          <w:rFonts w:ascii="Verdana" w:eastAsia="Verdana" w:hAnsi="Verdana" w:cs="Verdana"/>
          <w:sz w:val="20"/>
        </w:rPr>
        <w:t xml:space="preserve">T.a.v. </w:t>
      </w:r>
      <w:r w:rsidR="00C8017A">
        <w:rPr>
          <w:rFonts w:ascii="Verdana" w:eastAsia="Verdana" w:hAnsi="Verdana" w:cs="Verdana"/>
          <w:sz w:val="20"/>
        </w:rPr>
        <w:t xml:space="preserve">Advies </w:t>
      </w:r>
      <w:r>
        <w:rPr>
          <w:rFonts w:ascii="Verdana" w:eastAsia="Verdana" w:hAnsi="Verdana" w:cs="Verdana"/>
          <w:sz w:val="20"/>
        </w:rPr>
        <w:t xml:space="preserve">Jeugd wordt aan  Thea en Paula uitgenodigd dit rapport te bekijken. </w:t>
      </w:r>
    </w:p>
    <w:p w:rsidR="00A34C89" w:rsidRPr="00A34C89" w:rsidRDefault="00C8017A" w:rsidP="00A34C89">
      <w:pPr>
        <w:spacing w:after="0" w:line="240" w:lineRule="auto"/>
        <w:ind w:left="284"/>
        <w:rPr>
          <w:rFonts w:ascii="Verdana" w:eastAsia="Verdana" w:hAnsi="Verdana" w:cs="Verdana"/>
          <w:sz w:val="20"/>
        </w:rPr>
      </w:pPr>
      <w:r w:rsidRPr="00C8017A">
        <w:rPr>
          <w:rFonts w:ascii="Verdana" w:eastAsia="Verdana" w:hAnsi="Verdana" w:cs="Verdana"/>
          <w:sz w:val="20"/>
        </w:rPr>
        <w:t>Katja</w:t>
      </w:r>
      <w:r>
        <w:rPr>
          <w:rFonts w:ascii="Verdana" w:eastAsia="Verdana" w:hAnsi="Verdana" w:cs="Verdana"/>
          <w:sz w:val="20"/>
        </w:rPr>
        <w:t xml:space="preserve"> geeft nog mee dat</w:t>
      </w:r>
      <w:r w:rsidR="003E4E1E">
        <w:rPr>
          <w:rFonts w:ascii="Verdana" w:eastAsia="Verdana" w:hAnsi="Verdana" w:cs="Verdana"/>
          <w:sz w:val="20"/>
        </w:rPr>
        <w:t>,</w:t>
      </w:r>
      <w:r w:rsidRPr="00C8017A">
        <w:rPr>
          <w:rFonts w:ascii="Verdana" w:eastAsia="Verdana" w:hAnsi="Verdana" w:cs="Verdana"/>
          <w:sz w:val="20"/>
        </w:rPr>
        <w:t xml:space="preserve"> in overleg met </w:t>
      </w:r>
      <w:r>
        <w:rPr>
          <w:rFonts w:ascii="Verdana" w:eastAsia="Verdana" w:hAnsi="Verdana" w:cs="Verdana"/>
          <w:sz w:val="20"/>
        </w:rPr>
        <w:t xml:space="preserve">de </w:t>
      </w:r>
      <w:r w:rsidRPr="00C8017A">
        <w:rPr>
          <w:rFonts w:ascii="Verdana" w:eastAsia="Verdana" w:hAnsi="Verdana" w:cs="Verdana"/>
          <w:sz w:val="20"/>
        </w:rPr>
        <w:t>griffie</w:t>
      </w:r>
      <w:r w:rsidR="003E4E1E">
        <w:rPr>
          <w:rFonts w:ascii="Verdana" w:eastAsia="Verdana" w:hAnsi="Verdana" w:cs="Verdana"/>
          <w:sz w:val="20"/>
        </w:rPr>
        <w:t>,</w:t>
      </w:r>
      <w:r w:rsidRPr="00C8017A">
        <w:rPr>
          <w:rFonts w:ascii="Verdana" w:eastAsia="Verdana" w:hAnsi="Verdana" w:cs="Verdana"/>
          <w:sz w:val="20"/>
        </w:rPr>
        <w:t xml:space="preserve"> ook gesprekstafels </w:t>
      </w:r>
      <w:r>
        <w:rPr>
          <w:rFonts w:ascii="Verdana" w:eastAsia="Verdana" w:hAnsi="Verdana" w:cs="Verdana"/>
          <w:sz w:val="20"/>
        </w:rPr>
        <w:t xml:space="preserve">kunnen </w:t>
      </w:r>
      <w:r w:rsidRPr="00C8017A">
        <w:rPr>
          <w:rFonts w:ascii="Verdana" w:eastAsia="Verdana" w:hAnsi="Verdana" w:cs="Verdana"/>
          <w:sz w:val="20"/>
        </w:rPr>
        <w:t>worden georganiseerd op initiatief van Wmo-raad.</w:t>
      </w:r>
      <w:r w:rsidRPr="00C8017A">
        <w:rPr>
          <w:rFonts w:ascii="Verdana" w:eastAsia="Verdana" w:hAnsi="Verdana" w:cs="Verdana"/>
          <w:sz w:val="20"/>
        </w:rPr>
        <w:br/>
      </w:r>
      <w:r w:rsidR="003E4E1E">
        <w:rPr>
          <w:rFonts w:ascii="Verdana" w:eastAsia="Verdana" w:hAnsi="Verdana" w:cs="Verdana"/>
          <w:sz w:val="20"/>
        </w:rPr>
        <w:t>In de v</w:t>
      </w:r>
      <w:r w:rsidR="00A34C89" w:rsidRPr="00A34C89">
        <w:rPr>
          <w:rFonts w:ascii="Verdana" w:eastAsia="Verdana" w:hAnsi="Verdana" w:cs="Verdana"/>
          <w:sz w:val="20"/>
        </w:rPr>
        <w:t xml:space="preserve">olgende vergadering </w:t>
      </w:r>
      <w:r w:rsidR="003E4E1E">
        <w:rPr>
          <w:rFonts w:ascii="Verdana" w:eastAsia="Verdana" w:hAnsi="Verdana" w:cs="Verdana"/>
          <w:sz w:val="20"/>
        </w:rPr>
        <w:t>is de griffier aanwezig en zal dit aspect nader aan de orde komen.</w:t>
      </w:r>
    </w:p>
    <w:p w:rsidR="009A3482" w:rsidRPr="003B4778" w:rsidRDefault="009A3482" w:rsidP="00942957">
      <w:pPr>
        <w:spacing w:after="0" w:line="240" w:lineRule="auto"/>
        <w:ind w:left="284"/>
        <w:rPr>
          <w:rFonts w:ascii="Verdana" w:eastAsia="Verdana" w:hAnsi="Verdana" w:cs="Verdana"/>
          <w:sz w:val="20"/>
        </w:rPr>
      </w:pPr>
    </w:p>
    <w:p w:rsidR="00A66EAD" w:rsidRPr="00624B8C" w:rsidRDefault="00A66EAD" w:rsidP="00624B8C">
      <w:pPr>
        <w:pStyle w:val="Lijstalinea"/>
        <w:numPr>
          <w:ilvl w:val="0"/>
          <w:numId w:val="1"/>
        </w:numPr>
        <w:tabs>
          <w:tab w:val="left" w:pos="426"/>
        </w:tabs>
        <w:spacing w:after="0" w:line="240" w:lineRule="auto"/>
        <w:ind w:left="0"/>
        <w:rPr>
          <w:rFonts w:ascii="Verdana" w:eastAsia="Verdana" w:hAnsi="Verdana" w:cs="Verdana"/>
          <w:b/>
          <w:sz w:val="20"/>
        </w:rPr>
      </w:pPr>
      <w:r w:rsidRPr="00624B8C">
        <w:rPr>
          <w:rFonts w:ascii="Verdana" w:eastAsia="Verdana" w:hAnsi="Verdana" w:cs="Verdana"/>
          <w:b/>
          <w:sz w:val="20"/>
        </w:rPr>
        <w:t>Rondvraag</w:t>
      </w:r>
      <w:r w:rsidR="003B4778" w:rsidRPr="00624B8C">
        <w:rPr>
          <w:rFonts w:ascii="Verdana" w:eastAsia="Verdana" w:hAnsi="Verdana" w:cs="Verdana"/>
          <w:b/>
          <w:sz w:val="20"/>
        </w:rPr>
        <w:t xml:space="preserve"> </w:t>
      </w:r>
    </w:p>
    <w:p w:rsidR="003E4E1E" w:rsidRPr="003E4E1E" w:rsidRDefault="00EE5255" w:rsidP="001D0E3A">
      <w:pPr>
        <w:pStyle w:val="Lijstalinea"/>
        <w:numPr>
          <w:ilvl w:val="0"/>
          <w:numId w:val="4"/>
        </w:numPr>
        <w:spacing w:after="0" w:line="240" w:lineRule="auto"/>
        <w:ind w:left="709" w:hanging="283"/>
        <w:rPr>
          <w:rFonts w:ascii="Verdana" w:eastAsia="Verdana" w:hAnsi="Verdana" w:cs="Verdana"/>
          <w:sz w:val="20"/>
          <w:szCs w:val="20"/>
        </w:rPr>
      </w:pPr>
      <w:r w:rsidRPr="00EE5255">
        <w:rPr>
          <w:rFonts w:ascii="Verdana" w:eastAsia="Verdana" w:hAnsi="Verdana" w:cs="Verdana"/>
          <w:sz w:val="20"/>
        </w:rPr>
        <w:t xml:space="preserve">Vakanties: </w:t>
      </w:r>
    </w:p>
    <w:p w:rsidR="003E4E1E" w:rsidRDefault="003E4E1E" w:rsidP="003E4E1E">
      <w:pPr>
        <w:pStyle w:val="Lijstalinea"/>
        <w:spacing w:after="0" w:line="240" w:lineRule="auto"/>
        <w:ind w:left="709"/>
        <w:rPr>
          <w:rFonts w:ascii="Verdana" w:eastAsia="Verdana" w:hAnsi="Verdana" w:cs="Verdana"/>
          <w:sz w:val="20"/>
        </w:rPr>
      </w:pPr>
      <w:r>
        <w:rPr>
          <w:rFonts w:ascii="Verdana" w:eastAsia="Verdana" w:hAnsi="Verdana" w:cs="Verdana"/>
          <w:sz w:val="20"/>
        </w:rPr>
        <w:t>Katja:</w:t>
      </w:r>
      <w:r>
        <w:rPr>
          <w:rFonts w:ascii="Verdana" w:eastAsia="Verdana" w:hAnsi="Verdana" w:cs="Verdana"/>
          <w:sz w:val="20"/>
        </w:rPr>
        <w:tab/>
        <w:t xml:space="preserve"> </w:t>
      </w:r>
      <w:r>
        <w:rPr>
          <w:rFonts w:ascii="Verdana" w:eastAsia="Verdana" w:hAnsi="Verdana" w:cs="Verdana"/>
          <w:sz w:val="20"/>
        </w:rPr>
        <w:tab/>
      </w:r>
      <w:r w:rsidR="00D85131" w:rsidRPr="00EE5255">
        <w:rPr>
          <w:rFonts w:ascii="Verdana" w:eastAsia="Verdana" w:hAnsi="Verdana" w:cs="Verdana"/>
          <w:sz w:val="20"/>
        </w:rPr>
        <w:t>26 mei t/m 3 juli</w:t>
      </w:r>
      <w:r w:rsidR="00EE5255" w:rsidRPr="00EE5255">
        <w:rPr>
          <w:rFonts w:ascii="Verdana" w:eastAsia="Verdana" w:hAnsi="Verdana" w:cs="Verdana"/>
          <w:sz w:val="20"/>
        </w:rPr>
        <w:t xml:space="preserve">; </w:t>
      </w:r>
    </w:p>
    <w:p w:rsidR="003E4E1E" w:rsidRDefault="00EE5255" w:rsidP="003E4E1E">
      <w:pPr>
        <w:pStyle w:val="Lijstalinea"/>
        <w:spacing w:after="0" w:line="240" w:lineRule="auto"/>
        <w:ind w:left="709"/>
        <w:rPr>
          <w:rFonts w:ascii="Verdana" w:eastAsia="Verdana" w:hAnsi="Verdana" w:cs="Verdana"/>
          <w:sz w:val="20"/>
        </w:rPr>
      </w:pPr>
      <w:r w:rsidRPr="00EE5255">
        <w:rPr>
          <w:rFonts w:ascii="Verdana" w:eastAsia="Verdana" w:hAnsi="Verdana" w:cs="Verdana"/>
          <w:sz w:val="20"/>
        </w:rPr>
        <w:t xml:space="preserve">Gerard: </w:t>
      </w:r>
      <w:r w:rsidR="003E4E1E">
        <w:rPr>
          <w:rFonts w:ascii="Verdana" w:eastAsia="Verdana" w:hAnsi="Verdana" w:cs="Verdana"/>
          <w:sz w:val="20"/>
        </w:rPr>
        <w:tab/>
      </w:r>
      <w:r w:rsidR="00D85131" w:rsidRPr="00EE5255">
        <w:rPr>
          <w:rFonts w:ascii="Verdana" w:eastAsia="Verdana" w:hAnsi="Verdana" w:cs="Verdana"/>
          <w:sz w:val="20"/>
        </w:rPr>
        <w:t xml:space="preserve">20 mei </w:t>
      </w:r>
      <w:r>
        <w:rPr>
          <w:rFonts w:ascii="Verdana" w:eastAsia="Verdana" w:hAnsi="Verdana" w:cs="Verdana"/>
          <w:sz w:val="20"/>
        </w:rPr>
        <w:t>t/m</w:t>
      </w:r>
      <w:r w:rsidR="00D85131" w:rsidRPr="00EE5255">
        <w:rPr>
          <w:rFonts w:ascii="Verdana" w:eastAsia="Verdana" w:hAnsi="Verdana" w:cs="Verdana"/>
          <w:sz w:val="20"/>
        </w:rPr>
        <w:t xml:space="preserve"> </w:t>
      </w:r>
      <w:r>
        <w:rPr>
          <w:rFonts w:ascii="Verdana" w:eastAsia="Verdana" w:hAnsi="Verdana" w:cs="Verdana"/>
          <w:sz w:val="20"/>
        </w:rPr>
        <w:t>4</w:t>
      </w:r>
      <w:r w:rsidR="00D85131" w:rsidRPr="00EE5255">
        <w:rPr>
          <w:rFonts w:ascii="Verdana" w:eastAsia="Verdana" w:hAnsi="Verdana" w:cs="Verdana"/>
          <w:sz w:val="20"/>
        </w:rPr>
        <w:t xml:space="preserve"> juni</w:t>
      </w:r>
      <w:r>
        <w:rPr>
          <w:rFonts w:ascii="Verdana" w:eastAsia="Verdana" w:hAnsi="Verdana" w:cs="Verdana"/>
          <w:sz w:val="20"/>
        </w:rPr>
        <w:t xml:space="preserve">; </w:t>
      </w:r>
    </w:p>
    <w:p w:rsidR="00D85131" w:rsidRPr="00EE5255" w:rsidRDefault="00EE5255" w:rsidP="003E4E1E">
      <w:pPr>
        <w:pStyle w:val="Lijstalinea"/>
        <w:spacing w:after="0" w:line="240" w:lineRule="auto"/>
        <w:ind w:left="709"/>
        <w:rPr>
          <w:rFonts w:ascii="Verdana" w:eastAsia="Verdana" w:hAnsi="Verdana" w:cs="Verdana"/>
          <w:sz w:val="20"/>
          <w:szCs w:val="20"/>
        </w:rPr>
      </w:pPr>
      <w:r>
        <w:rPr>
          <w:rFonts w:ascii="Verdana" w:eastAsia="Verdana" w:hAnsi="Verdana" w:cs="Verdana"/>
          <w:sz w:val="20"/>
        </w:rPr>
        <w:t xml:space="preserve">Theo: </w:t>
      </w:r>
      <w:r w:rsidR="003E4E1E">
        <w:rPr>
          <w:rFonts w:ascii="Verdana" w:eastAsia="Verdana" w:hAnsi="Verdana" w:cs="Verdana"/>
          <w:sz w:val="20"/>
        </w:rPr>
        <w:tab/>
      </w:r>
      <w:r w:rsidR="003E4E1E">
        <w:rPr>
          <w:rFonts w:ascii="Verdana" w:eastAsia="Verdana" w:hAnsi="Verdana" w:cs="Verdana"/>
          <w:sz w:val="20"/>
        </w:rPr>
        <w:tab/>
      </w:r>
      <w:r>
        <w:rPr>
          <w:rFonts w:ascii="Verdana" w:eastAsia="Verdana" w:hAnsi="Verdana" w:cs="Verdana"/>
          <w:sz w:val="20"/>
        </w:rPr>
        <w:t>22 mei t/m 4 juni.</w:t>
      </w:r>
    </w:p>
    <w:p w:rsidR="00673B7C" w:rsidRPr="00673B7C" w:rsidRDefault="00D85131" w:rsidP="001D0E3A">
      <w:pPr>
        <w:pStyle w:val="Lijstalinea"/>
        <w:numPr>
          <w:ilvl w:val="0"/>
          <w:numId w:val="4"/>
        </w:numPr>
        <w:spacing w:after="0" w:line="240" w:lineRule="auto"/>
        <w:ind w:left="709" w:hanging="283"/>
        <w:rPr>
          <w:rFonts w:ascii="Verdana" w:eastAsia="Verdana" w:hAnsi="Verdana" w:cs="Verdana"/>
          <w:sz w:val="20"/>
          <w:szCs w:val="20"/>
        </w:rPr>
      </w:pPr>
      <w:r>
        <w:rPr>
          <w:rFonts w:ascii="Verdana" w:eastAsia="Verdana" w:hAnsi="Verdana" w:cs="Verdana"/>
          <w:sz w:val="20"/>
        </w:rPr>
        <w:t>Sylvia – verzoek</w:t>
      </w:r>
      <w:r w:rsidR="00EE5255">
        <w:rPr>
          <w:rFonts w:ascii="Verdana" w:eastAsia="Verdana" w:hAnsi="Verdana" w:cs="Verdana"/>
          <w:sz w:val="20"/>
        </w:rPr>
        <w:t>t</w:t>
      </w:r>
      <w:r>
        <w:rPr>
          <w:rFonts w:ascii="Verdana" w:eastAsia="Verdana" w:hAnsi="Verdana" w:cs="Verdana"/>
          <w:sz w:val="20"/>
        </w:rPr>
        <w:t xml:space="preserve"> om </w:t>
      </w:r>
      <w:r w:rsidR="00EE5255">
        <w:rPr>
          <w:rFonts w:ascii="Verdana" w:eastAsia="Verdana" w:hAnsi="Verdana" w:cs="Verdana"/>
          <w:sz w:val="20"/>
        </w:rPr>
        <w:t>de PowerPoint</w:t>
      </w:r>
      <w:r>
        <w:rPr>
          <w:rFonts w:ascii="Verdana" w:eastAsia="Verdana" w:hAnsi="Verdana" w:cs="Verdana"/>
          <w:sz w:val="20"/>
        </w:rPr>
        <w:t xml:space="preserve"> presentatie</w:t>
      </w:r>
      <w:r w:rsidR="00EE5255">
        <w:rPr>
          <w:rFonts w:ascii="Verdana" w:eastAsia="Verdana" w:hAnsi="Verdana" w:cs="Verdana"/>
          <w:sz w:val="20"/>
        </w:rPr>
        <w:t xml:space="preserve"> over de Wmo raad</w:t>
      </w:r>
      <w:r>
        <w:rPr>
          <w:rFonts w:ascii="Verdana" w:eastAsia="Verdana" w:hAnsi="Verdana" w:cs="Verdana"/>
          <w:sz w:val="20"/>
        </w:rPr>
        <w:t xml:space="preserve"> aan haar te mailen. Actie: Gerard.</w:t>
      </w:r>
    </w:p>
    <w:p w:rsidR="00624B8C" w:rsidRPr="00EE5255" w:rsidRDefault="00EE5255" w:rsidP="001D0E3A">
      <w:pPr>
        <w:pStyle w:val="Lijstalinea"/>
        <w:numPr>
          <w:ilvl w:val="0"/>
          <w:numId w:val="4"/>
        </w:numPr>
        <w:tabs>
          <w:tab w:val="left" w:pos="284"/>
        </w:tabs>
        <w:spacing w:after="0" w:line="240" w:lineRule="auto"/>
        <w:ind w:left="709" w:hanging="283"/>
        <w:rPr>
          <w:rFonts w:ascii="Verdana" w:eastAsia="Verdana" w:hAnsi="Verdana" w:cs="Verdana"/>
          <w:sz w:val="20"/>
          <w:szCs w:val="20"/>
        </w:rPr>
      </w:pPr>
      <w:r w:rsidRPr="00EE5255">
        <w:rPr>
          <w:rFonts w:ascii="Verdana" w:eastAsia="Verdana" w:hAnsi="Verdana" w:cs="Verdana"/>
          <w:sz w:val="20"/>
        </w:rPr>
        <w:t xml:space="preserve">Volgende vergadering: </w:t>
      </w:r>
      <w:r w:rsidR="00673B7C" w:rsidRPr="00EE5255">
        <w:rPr>
          <w:rFonts w:ascii="Verdana" w:eastAsia="Verdana" w:hAnsi="Verdana" w:cs="Verdana"/>
          <w:sz w:val="20"/>
        </w:rPr>
        <w:t>14 juni</w:t>
      </w:r>
      <w:r w:rsidRPr="00EE5255">
        <w:rPr>
          <w:rFonts w:ascii="Verdana" w:eastAsia="Verdana" w:hAnsi="Verdana" w:cs="Verdana"/>
          <w:sz w:val="20"/>
        </w:rPr>
        <w:t>. R</w:t>
      </w:r>
      <w:r w:rsidR="00673B7C" w:rsidRPr="00EE5255">
        <w:rPr>
          <w:rFonts w:ascii="Verdana" w:eastAsia="Verdana" w:hAnsi="Verdana" w:cs="Verdana"/>
          <w:sz w:val="20"/>
        </w:rPr>
        <w:t xml:space="preserve">iekie </w:t>
      </w:r>
      <w:r w:rsidRPr="00EE5255">
        <w:rPr>
          <w:rFonts w:ascii="Verdana" w:eastAsia="Verdana" w:hAnsi="Verdana" w:cs="Verdana"/>
          <w:sz w:val="20"/>
        </w:rPr>
        <w:t xml:space="preserve">is dan </w:t>
      </w:r>
      <w:r w:rsidR="00673B7C" w:rsidRPr="00EE5255">
        <w:rPr>
          <w:rFonts w:ascii="Verdana" w:eastAsia="Verdana" w:hAnsi="Verdana" w:cs="Verdana"/>
          <w:sz w:val="20"/>
        </w:rPr>
        <w:t>afwezig</w:t>
      </w:r>
      <w:r w:rsidR="00177689" w:rsidRPr="00EE5255">
        <w:rPr>
          <w:rFonts w:ascii="Verdana" w:eastAsia="Verdana" w:hAnsi="Verdana" w:cs="Verdana"/>
          <w:sz w:val="20"/>
        </w:rPr>
        <w:br/>
      </w:r>
    </w:p>
    <w:p w:rsidR="00A77598" w:rsidRPr="00624B8C" w:rsidRDefault="007A30CA" w:rsidP="00624B8C">
      <w:pPr>
        <w:pStyle w:val="Lijstalinea"/>
        <w:numPr>
          <w:ilvl w:val="0"/>
          <w:numId w:val="1"/>
        </w:numPr>
        <w:tabs>
          <w:tab w:val="left" w:pos="284"/>
        </w:tabs>
        <w:spacing w:after="0" w:line="240" w:lineRule="auto"/>
        <w:ind w:left="0"/>
        <w:rPr>
          <w:rFonts w:ascii="Verdana" w:eastAsia="Bookman Old Style" w:hAnsi="Verdana" w:cs="Bookman Old Style"/>
          <w:b/>
          <w:sz w:val="20"/>
          <w:szCs w:val="20"/>
        </w:rPr>
      </w:pPr>
      <w:r w:rsidRPr="00624B8C">
        <w:rPr>
          <w:rFonts w:ascii="Verdana" w:eastAsia="Verdana" w:hAnsi="Verdana" w:cs="Verdana"/>
          <w:sz w:val="20"/>
          <w:szCs w:val="20"/>
        </w:rPr>
        <w:t>D</w:t>
      </w:r>
      <w:r w:rsidR="00185D8E" w:rsidRPr="00624B8C">
        <w:rPr>
          <w:rFonts w:ascii="Verdana" w:eastAsia="Verdana" w:hAnsi="Verdana" w:cs="Verdana"/>
          <w:sz w:val="20"/>
          <w:szCs w:val="20"/>
        </w:rPr>
        <w:t xml:space="preserve">e voorzitter </w:t>
      </w:r>
      <w:r w:rsidR="00185D8E" w:rsidRPr="00624B8C">
        <w:rPr>
          <w:rFonts w:ascii="Verdana" w:eastAsia="Verdana" w:hAnsi="Verdana" w:cs="Verdana"/>
          <w:b/>
          <w:sz w:val="20"/>
          <w:szCs w:val="20"/>
        </w:rPr>
        <w:t>sluit</w:t>
      </w:r>
      <w:r w:rsidRPr="00624B8C">
        <w:rPr>
          <w:rFonts w:ascii="Verdana" w:eastAsia="Verdana" w:hAnsi="Verdana" w:cs="Verdana"/>
          <w:b/>
          <w:sz w:val="20"/>
          <w:szCs w:val="20"/>
        </w:rPr>
        <w:t xml:space="preserve"> </w:t>
      </w:r>
      <w:r w:rsidRPr="00624B8C">
        <w:rPr>
          <w:rFonts w:ascii="Verdana" w:eastAsia="Verdana" w:hAnsi="Verdana" w:cs="Verdana"/>
          <w:sz w:val="20"/>
          <w:szCs w:val="20"/>
        </w:rPr>
        <w:t>de vergadering.</w:t>
      </w:r>
    </w:p>
    <w:p w:rsidR="00954595" w:rsidRDefault="00954595" w:rsidP="00954595">
      <w:pPr>
        <w:rPr>
          <w:rFonts w:ascii="Verdana" w:eastAsia="Bookman Old Style" w:hAnsi="Verdana" w:cs="Bookman Old Style"/>
          <w:b/>
          <w:sz w:val="20"/>
          <w:szCs w:val="20"/>
        </w:rPr>
      </w:pPr>
    </w:p>
    <w:p w:rsidR="00954595" w:rsidRDefault="00954595" w:rsidP="00954595">
      <w:pPr>
        <w:rPr>
          <w:rFonts w:ascii="Verdana" w:eastAsia="Bookman Old Style" w:hAnsi="Verdana" w:cs="Bookman Old Style"/>
          <w:b/>
          <w:sz w:val="20"/>
          <w:szCs w:val="20"/>
        </w:rPr>
      </w:pPr>
    </w:p>
    <w:p w:rsidR="00CA7812" w:rsidRPr="00954595" w:rsidRDefault="00B31537" w:rsidP="00954595">
      <w:pPr>
        <w:rPr>
          <w:rFonts w:ascii="Verdana" w:eastAsia="Bookman Old Style" w:hAnsi="Verdana" w:cs="Bookman Old Style"/>
          <w:b/>
          <w:sz w:val="20"/>
          <w:szCs w:val="20"/>
        </w:rPr>
      </w:pPr>
      <w:bookmarkStart w:id="0" w:name="_GoBack"/>
      <w:bookmarkEnd w:id="0"/>
      <w:r>
        <w:rPr>
          <w:rFonts w:ascii="Bookman Old Style" w:eastAsia="Bookman Old Style" w:hAnsi="Bookman Old Style" w:cs="Bookman Old Style"/>
          <w:b/>
          <w:sz w:val="28"/>
        </w:rPr>
        <w:t xml:space="preserve">Actielijst </w:t>
      </w:r>
    </w:p>
    <w:tbl>
      <w:tblPr>
        <w:tblW w:w="10093" w:type="dxa"/>
        <w:tblInd w:w="-204" w:type="dxa"/>
        <w:tblCellMar>
          <w:left w:w="10" w:type="dxa"/>
          <w:right w:w="10" w:type="dxa"/>
        </w:tblCellMar>
        <w:tblLook w:val="0000" w:firstRow="0" w:lastRow="0" w:firstColumn="0" w:lastColumn="0" w:noHBand="0" w:noVBand="0"/>
      </w:tblPr>
      <w:tblGrid>
        <w:gridCol w:w="519"/>
        <w:gridCol w:w="1464"/>
        <w:gridCol w:w="4544"/>
        <w:gridCol w:w="906"/>
        <w:gridCol w:w="2660"/>
      </w:tblGrid>
      <w:tr w:rsidR="00CA7812"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Wanneer</w:t>
            </w:r>
            <w:r w:rsidR="00B51F3C">
              <w:rPr>
                <w:rFonts w:ascii="Verdana" w:eastAsia="Verdana" w:hAnsi="Verdana" w:cs="Verdana"/>
                <w:sz w:val="20"/>
              </w:rPr>
              <w:t xml:space="preserve"> afgesproken</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Wat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Wie</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opmerkingen</w:t>
            </w:r>
          </w:p>
        </w:tc>
      </w:tr>
      <w:tr w:rsidR="00B51F3C"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Default="006D0775">
            <w:pPr>
              <w:spacing w:after="0" w:line="240" w:lineRule="auto"/>
              <w:rPr>
                <w:rFonts w:ascii="Calibri" w:eastAsia="Calibri" w:hAnsi="Calibri" w:cs="Calibri"/>
              </w:rPr>
            </w:pPr>
            <w:r>
              <w:rPr>
                <w:rFonts w:ascii="Calibri" w:eastAsia="Calibri" w:hAnsi="Calibri" w:cs="Calibri"/>
              </w:rPr>
              <w:t>1</w:t>
            </w:r>
            <w:r w:rsidR="00B51F3C">
              <w:rPr>
                <w:rFonts w:ascii="Calibri" w:eastAsia="Calibri" w:hAnsi="Calibri" w:cs="Calibri"/>
              </w:rPr>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14-07-2016</w:t>
            </w:r>
          </w:p>
          <w:p w:rsidR="00B51F3C" w:rsidRPr="00B53FAA" w:rsidRDefault="00B51F3C"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8-9-2016</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Status verzonden beleidsstukken aangeven</w:t>
            </w: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Theo geeft steeds door waar zijn collega’s op Wmo gebied mee bezig zijn.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rsidP="000C165D">
            <w:pPr>
              <w:spacing w:after="0" w:line="240" w:lineRule="auto"/>
              <w:rPr>
                <w:rFonts w:ascii="Verdana" w:eastAsia="Verdana" w:hAnsi="Verdana" w:cs="Verdana"/>
                <w:sz w:val="20"/>
                <w:szCs w:val="20"/>
              </w:rPr>
            </w:pPr>
          </w:p>
          <w:p w:rsidR="00B51F3C"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p>
          <w:p w:rsidR="00B51F3C" w:rsidRPr="00B53FAA" w:rsidRDefault="00B51F3C" w:rsidP="000C165D">
            <w:pPr>
              <w:spacing w:after="0" w:line="240" w:lineRule="auto"/>
              <w:rPr>
                <w:rFonts w:ascii="Verdana" w:hAnsi="Verdana"/>
                <w:sz w:val="20"/>
                <w:szCs w:val="20"/>
              </w:rPr>
            </w:pP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p.m.</w:t>
            </w:r>
          </w:p>
        </w:tc>
      </w:tr>
      <w:tr w:rsidR="006D0775"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pPr>
              <w:spacing w:after="0" w:line="240" w:lineRule="auto"/>
            </w:pPr>
            <w:r>
              <w:t>2</w:t>
            </w:r>
            <w:r w:rsidRPr="00A97C0D">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rPr>
                <w:rFonts w:ascii="Verdana" w:eastAsia="Calibri" w:hAnsi="Verdana" w:cs="Calibri"/>
                <w:sz w:val="20"/>
                <w:szCs w:val="20"/>
              </w:rPr>
            </w:pPr>
            <w:r>
              <w:rPr>
                <w:rFonts w:ascii="Verdana" w:eastAsia="Calibri" w:hAnsi="Verdana" w:cs="Calibri"/>
                <w:sz w:val="20"/>
                <w:szCs w:val="20"/>
              </w:rPr>
              <w:t>Onderzoek n.a.v. motie D 66 en Kernachtig Wijchen steeds agenderen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rPr>
                <w:rFonts w:ascii="Verdana" w:eastAsia="Calibri" w:hAnsi="Verdana" w:cs="Calibri"/>
                <w:sz w:val="20"/>
                <w:szCs w:val="20"/>
              </w:rPr>
            </w:pPr>
            <w:r>
              <w:rPr>
                <w:rFonts w:ascii="Verdana" w:eastAsia="Calibri" w:hAnsi="Verdana" w:cs="Calibri"/>
                <w:sz w:val="20"/>
                <w:szCs w:val="20"/>
              </w:rPr>
              <w:t>DB</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rPr>
                <w:rFonts w:ascii="Verdana" w:eastAsia="Calibri" w:hAnsi="Verdana" w:cs="Calibri"/>
                <w:sz w:val="20"/>
                <w:szCs w:val="20"/>
              </w:rPr>
            </w:pPr>
            <w:r>
              <w:rPr>
                <w:rFonts w:ascii="Verdana" w:eastAsia="Calibri" w:hAnsi="Verdana" w:cs="Calibri"/>
                <w:sz w:val="20"/>
                <w:szCs w:val="20"/>
              </w:rPr>
              <w:t>p.m.</w:t>
            </w:r>
          </w:p>
        </w:tc>
      </w:tr>
      <w:tr w:rsidR="006D0775"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pPr>
              <w:spacing w:after="0" w:line="240" w:lineRule="auto"/>
            </w:pPr>
            <w:r>
              <w:rPr>
                <w:rFonts w:ascii="Verdana" w:eastAsia="Verdana" w:hAnsi="Verdana" w:cs="Verdana"/>
                <w:sz w:val="20"/>
              </w:rPr>
              <w:t>3.</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rsidP="0055442F">
            <w:pPr>
              <w:spacing w:after="0" w:line="240" w:lineRule="auto"/>
              <w:rPr>
                <w:rFonts w:ascii="Verdana" w:hAnsi="Verdana"/>
                <w:sz w:val="20"/>
                <w:szCs w:val="20"/>
              </w:rPr>
            </w:pPr>
          </w:p>
          <w:p w:rsidR="006D0775" w:rsidRDefault="006D0775" w:rsidP="0055442F">
            <w:pPr>
              <w:spacing w:after="0" w:line="240" w:lineRule="auto"/>
              <w:rPr>
                <w:rFonts w:ascii="Verdana" w:hAnsi="Verdana"/>
                <w:sz w:val="20"/>
                <w:szCs w:val="20"/>
              </w:rPr>
            </w:pPr>
            <w:r>
              <w:rPr>
                <w:rFonts w:ascii="Verdana" w:hAnsi="Verdana"/>
                <w:sz w:val="20"/>
                <w:szCs w:val="20"/>
              </w:rPr>
              <w:t>9-12-2016</w:t>
            </w:r>
          </w:p>
          <w:p w:rsidR="006D0775" w:rsidRDefault="006D0775" w:rsidP="0055442F">
            <w:pPr>
              <w:spacing w:after="0" w:line="240" w:lineRule="auto"/>
              <w:rPr>
                <w:rFonts w:ascii="Verdana" w:hAnsi="Verdana"/>
                <w:sz w:val="18"/>
                <w:szCs w:val="18"/>
              </w:rPr>
            </w:pPr>
            <w:r w:rsidRPr="002C4F2A">
              <w:rPr>
                <w:rFonts w:ascii="Verdana" w:hAnsi="Verdana"/>
                <w:sz w:val="18"/>
                <w:szCs w:val="18"/>
              </w:rPr>
              <w:t>12-1-2017</w:t>
            </w:r>
            <w:r w:rsidR="00341C46">
              <w:rPr>
                <w:rFonts w:ascii="Verdana" w:hAnsi="Verdana"/>
                <w:sz w:val="18"/>
                <w:szCs w:val="18"/>
              </w:rPr>
              <w:t xml:space="preserve"> en 10-5-2017</w:t>
            </w:r>
          </w:p>
          <w:p w:rsidR="000B677D" w:rsidRDefault="000B677D" w:rsidP="0055442F">
            <w:pPr>
              <w:spacing w:after="0" w:line="240" w:lineRule="auto"/>
              <w:rPr>
                <w:rFonts w:ascii="Verdana" w:hAnsi="Verdana"/>
                <w:sz w:val="18"/>
                <w:szCs w:val="18"/>
              </w:rPr>
            </w:pPr>
          </w:p>
          <w:p w:rsidR="000B677D" w:rsidRDefault="000B677D" w:rsidP="0055442F">
            <w:pPr>
              <w:spacing w:after="0" w:line="240" w:lineRule="auto"/>
              <w:rPr>
                <w:rFonts w:ascii="Verdana" w:hAnsi="Verdana"/>
                <w:sz w:val="18"/>
                <w:szCs w:val="18"/>
              </w:rPr>
            </w:pPr>
            <w:r>
              <w:rPr>
                <w:rFonts w:ascii="Verdana" w:hAnsi="Verdana"/>
                <w:sz w:val="18"/>
                <w:szCs w:val="18"/>
              </w:rPr>
              <w:t>12-4-2017</w:t>
            </w:r>
          </w:p>
          <w:p w:rsidR="00341C46" w:rsidRDefault="00341C46" w:rsidP="0055442F">
            <w:pPr>
              <w:spacing w:after="0" w:line="240" w:lineRule="auto"/>
              <w:rPr>
                <w:rFonts w:ascii="Verdana" w:hAnsi="Verdana"/>
                <w:sz w:val="18"/>
                <w:szCs w:val="18"/>
              </w:rPr>
            </w:pPr>
          </w:p>
          <w:p w:rsidR="00341C46" w:rsidRDefault="00341C46" w:rsidP="0055442F">
            <w:pPr>
              <w:spacing w:after="0" w:line="240" w:lineRule="auto"/>
              <w:rPr>
                <w:rFonts w:ascii="Verdana" w:hAnsi="Verdana"/>
                <w:sz w:val="18"/>
                <w:szCs w:val="18"/>
              </w:rPr>
            </w:pPr>
          </w:p>
          <w:p w:rsidR="00341C46" w:rsidRPr="002C4F2A" w:rsidRDefault="00341C46" w:rsidP="0055442F">
            <w:pPr>
              <w:spacing w:after="0" w:line="240" w:lineRule="auto"/>
              <w:rPr>
                <w:rFonts w:ascii="Verdana" w:hAnsi="Verdana"/>
                <w:sz w:val="18"/>
                <w:szCs w:val="18"/>
              </w:rPr>
            </w:pPr>
            <w:r>
              <w:rPr>
                <w:rFonts w:ascii="Verdana" w:hAnsi="Verdana"/>
                <w:sz w:val="18"/>
                <w:szCs w:val="18"/>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341C46" w:rsidRDefault="006D0775" w:rsidP="0055442F">
            <w:pPr>
              <w:spacing w:after="0" w:line="240" w:lineRule="auto"/>
              <w:rPr>
                <w:rFonts w:ascii="Verdana" w:eastAsia="Verdana" w:hAnsi="Verdana" w:cs="Verdana"/>
                <w:b/>
                <w:sz w:val="20"/>
                <w:szCs w:val="20"/>
              </w:rPr>
            </w:pPr>
            <w:r w:rsidRPr="00341C46">
              <w:rPr>
                <w:rFonts w:ascii="Verdana" w:eastAsia="Verdana" w:hAnsi="Verdana" w:cs="Verdana"/>
                <w:b/>
                <w:sz w:val="20"/>
                <w:szCs w:val="20"/>
              </w:rPr>
              <w:t>Acties Theo</w:t>
            </w:r>
          </w:p>
          <w:p w:rsidR="006D0775" w:rsidRPr="00B51F3C" w:rsidRDefault="006D0775" w:rsidP="001D0E3A">
            <w:pPr>
              <w:numPr>
                <w:ilvl w:val="0"/>
                <w:numId w:val="2"/>
              </w:numPr>
              <w:spacing w:after="0" w:line="240" w:lineRule="auto"/>
              <w:ind w:left="317" w:hanging="317"/>
              <w:rPr>
                <w:rFonts w:ascii="Verdana" w:hAnsi="Verdana"/>
                <w:sz w:val="20"/>
                <w:szCs w:val="20"/>
              </w:rPr>
            </w:pPr>
            <w:r w:rsidRPr="00B53FAA">
              <w:rPr>
                <w:rFonts w:ascii="Verdana" w:eastAsia="Verdana" w:hAnsi="Verdana" w:cs="Verdana"/>
                <w:sz w:val="20"/>
                <w:szCs w:val="20"/>
              </w:rPr>
              <w:t>Plan van aanpak Mantelzorg schrijven</w:t>
            </w:r>
          </w:p>
          <w:p w:rsidR="006D0775" w:rsidRPr="000B677D" w:rsidRDefault="006D0775" w:rsidP="001D0E3A">
            <w:pPr>
              <w:numPr>
                <w:ilvl w:val="0"/>
                <w:numId w:val="2"/>
              </w:numPr>
              <w:spacing w:after="0" w:line="240" w:lineRule="auto"/>
              <w:ind w:left="317" w:hanging="317"/>
              <w:rPr>
                <w:rFonts w:ascii="Verdana" w:hAnsi="Verdana"/>
                <w:sz w:val="20"/>
                <w:szCs w:val="20"/>
              </w:rPr>
            </w:pPr>
            <w:r>
              <w:rPr>
                <w:rFonts w:ascii="Verdana" w:eastAsia="Verdana" w:hAnsi="Verdana" w:cs="Verdana"/>
                <w:sz w:val="20"/>
                <w:szCs w:val="20"/>
              </w:rPr>
              <w:t>Standpunt Wmo raad t.a.v. RPE overbrengen aan college</w:t>
            </w:r>
          </w:p>
          <w:p w:rsidR="000B677D" w:rsidRPr="000B677D" w:rsidRDefault="000B677D" w:rsidP="001D0E3A">
            <w:pPr>
              <w:numPr>
                <w:ilvl w:val="0"/>
                <w:numId w:val="2"/>
              </w:numPr>
              <w:spacing w:after="0" w:line="240" w:lineRule="auto"/>
              <w:ind w:left="317" w:hanging="317"/>
              <w:rPr>
                <w:rFonts w:ascii="Verdana" w:hAnsi="Verdana"/>
                <w:sz w:val="20"/>
                <w:szCs w:val="20"/>
              </w:rPr>
            </w:pPr>
            <w:r>
              <w:rPr>
                <w:rFonts w:ascii="Verdana" w:eastAsia="Verdana" w:hAnsi="Verdana" w:cs="Verdana"/>
                <w:sz w:val="20"/>
                <w:szCs w:val="20"/>
              </w:rPr>
              <w:t>Theo verzorgt toezending notulen</w:t>
            </w:r>
          </w:p>
          <w:p w:rsidR="00E44362" w:rsidRDefault="00E44362" w:rsidP="000B677D">
            <w:pPr>
              <w:spacing w:after="0" w:line="240" w:lineRule="auto"/>
              <w:ind w:left="317"/>
              <w:rPr>
                <w:rFonts w:ascii="Verdana" w:eastAsia="Verdana" w:hAnsi="Verdana" w:cs="Verdana"/>
                <w:sz w:val="20"/>
                <w:szCs w:val="20"/>
              </w:rPr>
            </w:pPr>
            <w:r>
              <w:rPr>
                <w:rFonts w:ascii="Verdana" w:eastAsia="Verdana" w:hAnsi="Verdana" w:cs="Verdana"/>
                <w:sz w:val="20"/>
                <w:szCs w:val="20"/>
              </w:rPr>
              <w:t>v</w:t>
            </w:r>
            <w:r w:rsidR="000B677D">
              <w:rPr>
                <w:rFonts w:ascii="Verdana" w:eastAsia="Verdana" w:hAnsi="Verdana" w:cs="Verdana"/>
                <w:sz w:val="20"/>
                <w:szCs w:val="20"/>
              </w:rPr>
              <w:t>an het beleidsoverleg</w:t>
            </w:r>
            <w:r>
              <w:rPr>
                <w:rFonts w:ascii="Verdana" w:eastAsia="Verdana" w:hAnsi="Verdana" w:cs="Verdana"/>
                <w:sz w:val="20"/>
                <w:szCs w:val="20"/>
              </w:rPr>
              <w:t>.</w:t>
            </w:r>
          </w:p>
          <w:p w:rsidR="00E44362" w:rsidRDefault="00E44362" w:rsidP="000B677D">
            <w:pPr>
              <w:spacing w:after="0" w:line="240" w:lineRule="auto"/>
              <w:ind w:left="317"/>
              <w:rPr>
                <w:rFonts w:ascii="Verdana" w:eastAsia="Verdana" w:hAnsi="Verdana" w:cs="Verdana"/>
                <w:sz w:val="20"/>
                <w:szCs w:val="20"/>
              </w:rPr>
            </w:pPr>
            <w:r>
              <w:rPr>
                <w:rFonts w:ascii="Verdana" w:eastAsia="Verdana" w:hAnsi="Verdana" w:cs="Verdana"/>
                <w:sz w:val="20"/>
                <w:szCs w:val="20"/>
              </w:rPr>
              <w:t>Hij stuurt onze notulen, na de eerste controle door aan de beleidsambtenaren</w:t>
            </w:r>
            <w:r w:rsidR="00341C46">
              <w:rPr>
                <w:rFonts w:ascii="Verdana" w:eastAsia="Verdana" w:hAnsi="Verdana" w:cs="Verdana"/>
                <w:sz w:val="20"/>
                <w:szCs w:val="20"/>
              </w:rPr>
              <w:t>.</w:t>
            </w:r>
          </w:p>
          <w:p w:rsidR="00341C46" w:rsidRDefault="00341C46" w:rsidP="001D0E3A">
            <w:pPr>
              <w:pStyle w:val="Lijstalinea"/>
              <w:numPr>
                <w:ilvl w:val="0"/>
                <w:numId w:val="9"/>
              </w:numPr>
              <w:spacing w:after="0" w:line="240" w:lineRule="auto"/>
              <w:ind w:left="346"/>
              <w:rPr>
                <w:rFonts w:ascii="Verdana" w:eastAsia="Verdana" w:hAnsi="Verdana" w:cs="Verdana"/>
                <w:sz w:val="20"/>
                <w:szCs w:val="20"/>
              </w:rPr>
            </w:pPr>
            <w:r>
              <w:rPr>
                <w:rFonts w:ascii="Verdana" w:eastAsia="Verdana" w:hAnsi="Verdana" w:cs="Verdana"/>
                <w:sz w:val="20"/>
                <w:szCs w:val="20"/>
              </w:rPr>
              <w:t>Vooraankondiging bijeenkomst eenzaamheid 20-6 rondmailen.</w:t>
            </w:r>
          </w:p>
          <w:p w:rsidR="00341C46" w:rsidRPr="00E44362" w:rsidRDefault="00341C46" w:rsidP="001D0E3A">
            <w:pPr>
              <w:pStyle w:val="Lijstalinea"/>
              <w:numPr>
                <w:ilvl w:val="0"/>
                <w:numId w:val="9"/>
              </w:numPr>
              <w:spacing w:after="0" w:line="240" w:lineRule="auto"/>
              <w:ind w:left="346"/>
              <w:rPr>
                <w:rFonts w:ascii="Verdana" w:eastAsia="Verdana" w:hAnsi="Verdana" w:cs="Verdana"/>
                <w:sz w:val="20"/>
                <w:szCs w:val="20"/>
              </w:rPr>
            </w:pPr>
            <w:r>
              <w:rPr>
                <w:rFonts w:ascii="Verdana" w:eastAsia="Verdana" w:hAnsi="Verdana" w:cs="Verdana"/>
                <w:sz w:val="20"/>
                <w:szCs w:val="20"/>
              </w:rPr>
              <w:t>Nagaan of er plannen zijn rond ontmoetingsplek voor senioren in het centrum van Wijchen.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rsidP="0055442F">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r>
              <w:rPr>
                <w:rFonts w:ascii="Verdana" w:eastAsia="Verdana" w:hAnsi="Verdana" w:cs="Verdana"/>
                <w:sz w:val="20"/>
                <w:szCs w:val="20"/>
              </w:rPr>
              <w:t xml:space="preserve"> </w:t>
            </w:r>
          </w:p>
          <w:p w:rsidR="006D0775" w:rsidRPr="00B53FAA" w:rsidRDefault="006D0775" w:rsidP="0055442F">
            <w:pPr>
              <w:spacing w:after="0" w:line="240" w:lineRule="auto"/>
              <w:rPr>
                <w:rFonts w:ascii="Verdana" w:eastAsia="Verdana" w:hAnsi="Verdana" w:cs="Verdana"/>
                <w:sz w:val="20"/>
                <w:szCs w:val="20"/>
              </w:rPr>
            </w:pPr>
          </w:p>
          <w:p w:rsidR="006D0775" w:rsidRPr="00B53FAA" w:rsidRDefault="006D0775" w:rsidP="0055442F">
            <w:pPr>
              <w:spacing w:after="0" w:line="240" w:lineRule="auto"/>
              <w:rPr>
                <w:rFonts w:ascii="Verdana" w:eastAsia="Verdana" w:hAnsi="Verdana" w:cs="Verdana"/>
                <w:sz w:val="20"/>
                <w:szCs w:val="20"/>
              </w:rPr>
            </w:pPr>
          </w:p>
          <w:p w:rsidR="006D0775" w:rsidRPr="00B53FAA" w:rsidRDefault="006D0775" w:rsidP="0055442F">
            <w:pPr>
              <w:spacing w:after="0" w:line="240" w:lineRule="auto"/>
              <w:rPr>
                <w:rFonts w:ascii="Verdana" w:hAnsi="Verdana"/>
                <w:sz w:val="20"/>
                <w:szCs w:val="20"/>
              </w:rPr>
            </w:pP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rsidP="0055442F">
            <w:pPr>
              <w:spacing w:after="0" w:line="240" w:lineRule="auto"/>
              <w:rPr>
                <w:rFonts w:ascii="Verdana" w:eastAsia="Calibri" w:hAnsi="Verdana" w:cs="Calibri"/>
                <w:sz w:val="20"/>
                <w:szCs w:val="20"/>
              </w:rPr>
            </w:pPr>
          </w:p>
          <w:p w:rsidR="006D0775" w:rsidRDefault="006D0775" w:rsidP="0055442F">
            <w:pPr>
              <w:spacing w:after="0" w:line="240" w:lineRule="auto"/>
              <w:rPr>
                <w:rFonts w:ascii="Verdana" w:eastAsia="Calibri" w:hAnsi="Verdana" w:cs="Calibri"/>
                <w:sz w:val="20"/>
                <w:szCs w:val="20"/>
              </w:rPr>
            </w:pPr>
          </w:p>
          <w:p w:rsidR="006D0775" w:rsidRPr="00B53FAA" w:rsidRDefault="006D0775" w:rsidP="003456F3">
            <w:pPr>
              <w:spacing w:after="0" w:line="240" w:lineRule="auto"/>
              <w:rPr>
                <w:rFonts w:ascii="Verdana" w:eastAsia="Calibri" w:hAnsi="Verdana" w:cs="Calibri"/>
                <w:sz w:val="20"/>
                <w:szCs w:val="20"/>
              </w:rPr>
            </w:pPr>
            <w:r>
              <w:rPr>
                <w:rFonts w:ascii="Verdana" w:eastAsia="Calibri" w:hAnsi="Verdana" w:cs="Calibri"/>
                <w:sz w:val="20"/>
                <w:szCs w:val="20"/>
              </w:rPr>
              <w:t xml:space="preserve">Binnenkort </w:t>
            </w:r>
          </w:p>
        </w:tc>
      </w:tr>
      <w:tr w:rsidR="006D0775"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0C165D">
            <w:pPr>
              <w:spacing w:after="0" w:line="240" w:lineRule="auto"/>
              <w:rPr>
                <w:rFonts w:ascii="Verdana" w:eastAsia="Calibri" w:hAnsi="Verdana" w:cs="Calibri"/>
                <w:sz w:val="20"/>
                <w:szCs w:val="20"/>
              </w:rPr>
            </w:pPr>
            <w:r>
              <w:rPr>
                <w:rFonts w:ascii="Verdana" w:eastAsia="Calibri" w:hAnsi="Verdana" w:cs="Calibri"/>
                <w:sz w:val="20"/>
                <w:szCs w:val="20"/>
              </w:rPr>
              <w:t>4.</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rPr>
                <w:rFonts w:ascii="Verdana" w:eastAsia="Calibri" w:hAnsi="Verdana" w:cs="Calibri"/>
                <w:sz w:val="20"/>
                <w:szCs w:val="20"/>
              </w:rPr>
            </w:pPr>
            <w:r>
              <w:rPr>
                <w:rFonts w:ascii="Verdana" w:eastAsia="Calibri" w:hAnsi="Verdana" w:cs="Calibri"/>
                <w:sz w:val="20"/>
                <w:szCs w:val="20"/>
              </w:rPr>
              <w:t>9-12-216</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ind w:left="-79"/>
              <w:rPr>
                <w:rFonts w:ascii="Verdana" w:hAnsi="Verdana"/>
                <w:sz w:val="20"/>
                <w:szCs w:val="20"/>
              </w:rPr>
            </w:pPr>
            <w:r>
              <w:rPr>
                <w:rFonts w:ascii="Verdana" w:hAnsi="Verdana"/>
                <w:sz w:val="20"/>
                <w:szCs w:val="20"/>
              </w:rPr>
              <w:t>Duidelijker vermelding in gemeentegids regelen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rPr>
                <w:rFonts w:ascii="Verdana" w:hAnsi="Verdana"/>
                <w:sz w:val="20"/>
                <w:szCs w:val="20"/>
              </w:rPr>
            </w:pPr>
            <w:r>
              <w:rPr>
                <w:rFonts w:ascii="Verdana" w:hAnsi="Verdana"/>
                <w:sz w:val="20"/>
                <w:szCs w:val="20"/>
              </w:rPr>
              <w:t>Henk</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8288C" w:rsidRDefault="006D0775" w:rsidP="0055442F">
            <w:pPr>
              <w:spacing w:after="0" w:line="240" w:lineRule="auto"/>
              <w:rPr>
                <w:rFonts w:ascii="Verdana" w:eastAsia="Verdana" w:hAnsi="Verdana" w:cs="Verdana"/>
                <w:sz w:val="20"/>
                <w:szCs w:val="20"/>
              </w:rPr>
            </w:pPr>
          </w:p>
        </w:tc>
      </w:tr>
      <w:tr w:rsidR="006D0775"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pPr>
              <w:spacing w:after="0" w:line="240" w:lineRule="auto"/>
            </w:pPr>
            <w:r>
              <w:rPr>
                <w:rFonts w:ascii="Verdana" w:eastAsia="Verdana" w:hAnsi="Verdana" w:cs="Verdana"/>
                <w:sz w:val="20"/>
              </w:rPr>
              <w:t>5.</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rPr>
                <w:rFonts w:ascii="Verdana" w:eastAsia="Calibri" w:hAnsi="Verdana" w:cs="Calibri"/>
                <w:sz w:val="20"/>
                <w:szCs w:val="20"/>
              </w:rPr>
            </w:pPr>
            <w:r>
              <w:rPr>
                <w:rFonts w:ascii="Verdana" w:eastAsia="Calibri" w:hAnsi="Verdana" w:cs="Calibri"/>
                <w:sz w:val="20"/>
                <w:szCs w:val="20"/>
              </w:rPr>
              <w:t>9-12-2016</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6D0775" w:rsidP="0055442F">
            <w:pPr>
              <w:spacing w:after="0" w:line="240" w:lineRule="auto"/>
              <w:ind w:left="-79"/>
              <w:rPr>
                <w:rFonts w:ascii="Verdana" w:hAnsi="Verdana"/>
                <w:sz w:val="20"/>
                <w:szCs w:val="20"/>
              </w:rPr>
            </w:pPr>
            <w:r w:rsidRPr="00AE4281">
              <w:rPr>
                <w:rFonts w:ascii="Verdana" w:hAnsi="Verdana"/>
                <w:sz w:val="20"/>
                <w:szCs w:val="20"/>
              </w:rPr>
              <w:t xml:space="preserve">opstellen </w:t>
            </w:r>
            <w:r>
              <w:rPr>
                <w:rFonts w:ascii="Verdana" w:hAnsi="Verdana"/>
                <w:sz w:val="20"/>
                <w:szCs w:val="20"/>
              </w:rPr>
              <w:t>H</w:t>
            </w:r>
            <w:r w:rsidRPr="00AE4281">
              <w:rPr>
                <w:rFonts w:ascii="Verdana" w:hAnsi="Verdana"/>
                <w:sz w:val="20"/>
                <w:szCs w:val="20"/>
              </w:rPr>
              <w:t xml:space="preserve">uishoudelijk reglement </w:t>
            </w:r>
            <w:r>
              <w:rPr>
                <w:rFonts w:ascii="Verdana" w:hAnsi="Verdana"/>
                <w:sz w:val="20"/>
                <w:szCs w:val="20"/>
              </w:rPr>
              <w:t>opschorten</w:t>
            </w:r>
            <w:r w:rsidRPr="00AE4281">
              <w:rPr>
                <w:rFonts w:ascii="Verdana" w:hAnsi="Verdana"/>
                <w:sz w:val="20"/>
                <w:szCs w:val="20"/>
              </w:rPr>
              <w:t xml:space="preserve"> tot duidelijk is of er een Verordening</w:t>
            </w:r>
            <w:r>
              <w:rPr>
                <w:rFonts w:ascii="Verdana" w:hAnsi="Verdana"/>
                <w:sz w:val="20"/>
                <w:szCs w:val="20"/>
              </w:rPr>
              <w:t xml:space="preserve"> Wmo raad gemeente Wijchen komt;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rsidP="0055442F">
            <w:pPr>
              <w:spacing w:after="0" w:line="240" w:lineRule="auto"/>
              <w:rPr>
                <w:rFonts w:ascii="Verdana" w:hAnsi="Verdana"/>
                <w:sz w:val="20"/>
                <w:szCs w:val="20"/>
              </w:rPr>
            </w:pPr>
          </w:p>
          <w:p w:rsidR="006D0775" w:rsidRDefault="006D0775" w:rsidP="0055442F">
            <w:pPr>
              <w:spacing w:after="0" w:line="240" w:lineRule="auto"/>
              <w:rPr>
                <w:rFonts w:ascii="Verdana" w:hAnsi="Verdana"/>
                <w:sz w:val="20"/>
                <w:szCs w:val="20"/>
              </w:rPr>
            </w:pPr>
            <w:r>
              <w:rPr>
                <w:rFonts w:ascii="Verdana" w:hAnsi="Verdana"/>
                <w:sz w:val="20"/>
                <w:szCs w:val="20"/>
              </w:rPr>
              <w:t>Db</w:t>
            </w:r>
          </w:p>
          <w:p w:rsidR="006D0775" w:rsidRDefault="006D0775" w:rsidP="0055442F">
            <w:pPr>
              <w:spacing w:after="0" w:line="240" w:lineRule="auto"/>
              <w:rPr>
                <w:rFonts w:ascii="Verdana" w:hAnsi="Verdana"/>
                <w:sz w:val="20"/>
                <w:szCs w:val="20"/>
              </w:rPr>
            </w:pPr>
          </w:p>
          <w:p w:rsidR="006D0775" w:rsidRPr="00B53FAA" w:rsidRDefault="006D0775" w:rsidP="0055442F">
            <w:pPr>
              <w:spacing w:after="0" w:line="240" w:lineRule="auto"/>
              <w:rPr>
                <w:rFonts w:ascii="Verdana" w:hAnsi="Verdana"/>
                <w:sz w:val="20"/>
                <w:szCs w:val="20"/>
              </w:rPr>
            </w:pP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841E02" w:rsidRDefault="006D0775" w:rsidP="0055442F">
            <w:pPr>
              <w:spacing w:after="0" w:line="240" w:lineRule="auto"/>
              <w:rPr>
                <w:rFonts w:ascii="Verdana" w:hAnsi="Verdana"/>
                <w:sz w:val="20"/>
                <w:szCs w:val="20"/>
              </w:rPr>
            </w:pPr>
          </w:p>
        </w:tc>
      </w:tr>
      <w:tr w:rsidR="006D0775"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pPr>
              <w:spacing w:after="0" w:line="240" w:lineRule="auto"/>
            </w:pPr>
            <w:r>
              <w:lastRenderedPageBreak/>
              <w:t>6.</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DC2B12" w:rsidRDefault="009A5C28" w:rsidP="0055442F">
            <w:pPr>
              <w:spacing w:after="0" w:line="240" w:lineRule="auto"/>
              <w:rPr>
                <w:rFonts w:ascii="Verdana" w:eastAsia="Calibri" w:hAnsi="Verdana" w:cs="Calibri"/>
                <w:sz w:val="20"/>
                <w:szCs w:val="20"/>
              </w:rPr>
            </w:pPr>
            <w:r>
              <w:rPr>
                <w:rFonts w:ascii="Verdana" w:eastAsia="Calibri" w:hAnsi="Verdana" w:cs="Calibri"/>
                <w:sz w:val="20"/>
                <w:szCs w:val="20"/>
              </w:rPr>
              <w:t>10-05</w:t>
            </w:r>
            <w:r w:rsidR="006D0775">
              <w:rPr>
                <w:rFonts w:ascii="Verdana" w:eastAsia="Calibri" w:hAnsi="Verdana" w:cs="Calibri"/>
                <w:sz w:val="20"/>
                <w:szCs w:val="20"/>
              </w:rPr>
              <w:t>-2017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rsidP="0055442F">
            <w:pPr>
              <w:spacing w:after="0" w:line="240" w:lineRule="auto"/>
              <w:ind w:left="-79"/>
              <w:rPr>
                <w:rFonts w:ascii="Verdana" w:hAnsi="Verdana"/>
                <w:sz w:val="20"/>
                <w:szCs w:val="20"/>
              </w:rPr>
            </w:pPr>
            <w:r>
              <w:rPr>
                <w:rFonts w:ascii="Verdana" w:hAnsi="Verdana"/>
                <w:sz w:val="20"/>
                <w:szCs w:val="20"/>
              </w:rPr>
              <w:t>Michel Janssen uitnodigen voor toelichting cijfers Wmo – Jeugdwet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Default="006D0775" w:rsidP="0055442F">
            <w:pPr>
              <w:spacing w:after="0" w:line="240" w:lineRule="auto"/>
              <w:rPr>
                <w:rFonts w:ascii="Verdana" w:hAnsi="Verdana"/>
                <w:sz w:val="20"/>
                <w:szCs w:val="20"/>
              </w:rPr>
            </w:pPr>
          </w:p>
          <w:p w:rsidR="006D0775" w:rsidRDefault="006D0775" w:rsidP="0055442F">
            <w:pPr>
              <w:spacing w:after="0" w:line="240" w:lineRule="auto"/>
              <w:rPr>
                <w:rFonts w:ascii="Verdana" w:hAnsi="Verdana"/>
                <w:sz w:val="20"/>
                <w:szCs w:val="20"/>
              </w:rPr>
            </w:pPr>
            <w:r>
              <w:rPr>
                <w:rFonts w:ascii="Verdana" w:hAnsi="Verdana"/>
                <w:sz w:val="20"/>
                <w:szCs w:val="20"/>
              </w:rPr>
              <w:t>Theo</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775" w:rsidRPr="00B53FAA" w:rsidRDefault="009A5C28" w:rsidP="003456F3">
            <w:pPr>
              <w:spacing w:after="0" w:line="240" w:lineRule="auto"/>
              <w:rPr>
                <w:rFonts w:ascii="Verdana" w:eastAsia="Calibri" w:hAnsi="Verdana" w:cs="Calibri"/>
                <w:sz w:val="20"/>
                <w:szCs w:val="20"/>
              </w:rPr>
            </w:pPr>
            <w:r>
              <w:rPr>
                <w:rFonts w:ascii="Verdana" w:eastAsia="Calibri" w:hAnsi="Verdana" w:cs="Calibri"/>
                <w:sz w:val="20"/>
                <w:szCs w:val="20"/>
              </w:rPr>
              <w:t xml:space="preserve">Theo informeert </w:t>
            </w:r>
            <w:r w:rsidR="003456F3">
              <w:rPr>
                <w:rFonts w:ascii="Verdana" w:eastAsia="Calibri" w:hAnsi="Verdana" w:cs="Calibri"/>
                <w:sz w:val="20"/>
                <w:szCs w:val="20"/>
              </w:rPr>
              <w:t xml:space="preserve">bij Michel </w:t>
            </w:r>
            <w:r>
              <w:rPr>
                <w:rFonts w:ascii="Verdana" w:eastAsia="Calibri" w:hAnsi="Verdana" w:cs="Calibri"/>
                <w:sz w:val="20"/>
                <w:szCs w:val="20"/>
              </w:rPr>
              <w:t xml:space="preserve">wanneer de cijfers gereed zijn. </w:t>
            </w:r>
          </w:p>
        </w:tc>
      </w:tr>
      <w:tr w:rsidR="00A34C89"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pPr>
              <w:spacing w:after="0" w:line="240" w:lineRule="auto"/>
            </w:pPr>
            <w:r>
              <w:t>7.</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DC2B12" w:rsidRDefault="00A34C89" w:rsidP="00F607F1">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6D0775" w:rsidRDefault="00A34C89" w:rsidP="00880306">
            <w:pPr>
              <w:spacing w:after="0" w:line="240" w:lineRule="auto"/>
              <w:rPr>
                <w:rFonts w:ascii="Verdana" w:hAnsi="Verdana"/>
                <w:sz w:val="20"/>
                <w:szCs w:val="20"/>
              </w:rPr>
            </w:pPr>
            <w:r>
              <w:rPr>
                <w:rFonts w:ascii="Verdana" w:hAnsi="Verdana"/>
                <w:sz w:val="20"/>
                <w:szCs w:val="20"/>
              </w:rPr>
              <w:t>Positief reageren op de brief van cliëntenraad Beuningen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r>
              <w:rPr>
                <w:rFonts w:ascii="Verdana" w:hAnsi="Verdana"/>
                <w:sz w:val="20"/>
                <w:szCs w:val="20"/>
              </w:rPr>
              <w:t>Henk</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B53FAA" w:rsidRDefault="00A34C89" w:rsidP="00F607F1">
            <w:pPr>
              <w:spacing w:after="0" w:line="240" w:lineRule="auto"/>
              <w:rPr>
                <w:rFonts w:ascii="Verdana" w:eastAsia="Calibri" w:hAnsi="Verdana" w:cs="Calibri"/>
                <w:sz w:val="20"/>
                <w:szCs w:val="20"/>
              </w:rPr>
            </w:pPr>
          </w:p>
        </w:tc>
      </w:tr>
      <w:tr w:rsidR="00A34C89"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pPr>
              <w:spacing w:after="0" w:line="240" w:lineRule="auto"/>
            </w:pPr>
            <w:r>
              <w:t>8.</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DC2B12" w:rsidRDefault="00A34C89" w:rsidP="00880306">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r>
              <w:rPr>
                <w:rFonts w:ascii="Verdana" w:hAnsi="Verdana"/>
                <w:sz w:val="20"/>
                <w:szCs w:val="20"/>
              </w:rPr>
              <w:t>Bij onvoldoende informatieverstrekking rond samengaan Vraagwijzer en Swt’s aan de bel trekken bij Lucas v.Horck en college</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p>
          <w:p w:rsidR="00A34C89" w:rsidRDefault="00A34C89" w:rsidP="00880306">
            <w:pPr>
              <w:spacing w:after="0" w:line="240" w:lineRule="auto"/>
              <w:rPr>
                <w:rFonts w:ascii="Verdana" w:hAnsi="Verdana"/>
                <w:sz w:val="20"/>
                <w:szCs w:val="20"/>
              </w:rPr>
            </w:pPr>
            <w:r>
              <w:rPr>
                <w:rFonts w:ascii="Verdana" w:hAnsi="Verdana"/>
                <w:sz w:val="20"/>
                <w:szCs w:val="20"/>
              </w:rPr>
              <w:t>Db</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A34C89" w:rsidRDefault="00A34C89" w:rsidP="00A34C89">
            <w:pPr>
              <w:spacing w:after="0" w:line="240" w:lineRule="auto"/>
              <w:rPr>
                <w:rFonts w:ascii="Verdana" w:eastAsia="Calibri" w:hAnsi="Verdana" w:cs="Calibri"/>
                <w:sz w:val="20"/>
                <w:szCs w:val="20"/>
              </w:rPr>
            </w:pPr>
          </w:p>
          <w:p w:rsidR="00A34C89" w:rsidRPr="00B53FAA" w:rsidRDefault="00A34C89" w:rsidP="00A34C89">
            <w:pPr>
              <w:spacing w:after="0" w:line="240" w:lineRule="auto"/>
              <w:rPr>
                <w:rFonts w:ascii="Verdana" w:eastAsia="Calibri" w:hAnsi="Verdana" w:cs="Calibri"/>
                <w:sz w:val="20"/>
                <w:szCs w:val="20"/>
              </w:rPr>
            </w:pPr>
            <w:r w:rsidRPr="00A34C89">
              <w:rPr>
                <w:rFonts w:ascii="Verdana" w:eastAsia="Calibri" w:hAnsi="Verdana" w:cs="Calibri"/>
                <w:sz w:val="20"/>
                <w:szCs w:val="20"/>
              </w:rPr>
              <w:t>Mei/juni 2017</w:t>
            </w:r>
          </w:p>
        </w:tc>
      </w:tr>
      <w:tr w:rsidR="00A34C89"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pPr>
              <w:spacing w:after="0" w:line="240" w:lineRule="auto"/>
            </w:pPr>
            <w:r>
              <w:t>9.</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DC2B12" w:rsidRDefault="00A34C89" w:rsidP="00880306">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r>
              <w:rPr>
                <w:rFonts w:ascii="Verdana" w:hAnsi="Verdana"/>
                <w:sz w:val="20"/>
                <w:szCs w:val="20"/>
              </w:rPr>
              <w:t>Advies thuiszitters rondmailen</w:t>
            </w:r>
          </w:p>
          <w:p w:rsidR="00A34C89" w:rsidRDefault="00A34C89" w:rsidP="00880306">
            <w:pPr>
              <w:spacing w:after="0" w:line="240" w:lineRule="auto"/>
              <w:rPr>
                <w:rFonts w:ascii="Verdana" w:hAnsi="Verdana"/>
                <w:sz w:val="20"/>
                <w:szCs w:val="20"/>
              </w:rPr>
            </w:pPr>
            <w:r>
              <w:rPr>
                <w:rFonts w:ascii="Verdana" w:hAnsi="Verdana"/>
                <w:sz w:val="20"/>
                <w:szCs w:val="20"/>
              </w:rPr>
              <w:t>Advies op de website plaatsen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r>
              <w:rPr>
                <w:rFonts w:ascii="Verdana" w:hAnsi="Verdana"/>
                <w:sz w:val="20"/>
                <w:szCs w:val="20"/>
              </w:rPr>
              <w:t>Henk</w:t>
            </w:r>
          </w:p>
          <w:p w:rsidR="00A34C89" w:rsidRDefault="00A34C89" w:rsidP="00880306">
            <w:pPr>
              <w:spacing w:after="0" w:line="240" w:lineRule="auto"/>
              <w:rPr>
                <w:rFonts w:ascii="Verdana" w:hAnsi="Verdana"/>
                <w:sz w:val="20"/>
                <w:szCs w:val="20"/>
              </w:rPr>
            </w:pPr>
            <w:r>
              <w:rPr>
                <w:rFonts w:ascii="Verdana" w:hAnsi="Verdana"/>
                <w:sz w:val="20"/>
                <w:szCs w:val="20"/>
              </w:rPr>
              <w:t>René</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B53FAA" w:rsidRDefault="00A34C89" w:rsidP="00CF43A1">
            <w:pPr>
              <w:spacing w:after="0" w:line="240" w:lineRule="auto"/>
              <w:rPr>
                <w:rFonts w:ascii="Verdana" w:eastAsia="Calibri" w:hAnsi="Verdana" w:cs="Calibri"/>
                <w:sz w:val="20"/>
                <w:szCs w:val="20"/>
              </w:rPr>
            </w:pPr>
          </w:p>
        </w:tc>
      </w:tr>
      <w:tr w:rsidR="00A34C89"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pPr>
              <w:spacing w:after="0" w:line="240" w:lineRule="auto"/>
            </w:pPr>
            <w:r>
              <w:t>10.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DC2B12" w:rsidRDefault="00A34C89" w:rsidP="00880306">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r>
              <w:rPr>
                <w:rFonts w:ascii="Verdana" w:hAnsi="Verdana"/>
                <w:sz w:val="20"/>
                <w:szCs w:val="20"/>
              </w:rPr>
              <w:t>Rapporten RPE doorsturen naar W.Rommens en vragen adviezen ter harte te nemen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p>
          <w:p w:rsidR="00A34C89" w:rsidRDefault="00A34C89" w:rsidP="00880306">
            <w:pPr>
              <w:spacing w:after="0" w:line="240" w:lineRule="auto"/>
              <w:rPr>
                <w:rFonts w:ascii="Verdana" w:hAnsi="Verdana"/>
                <w:sz w:val="20"/>
                <w:szCs w:val="20"/>
              </w:rPr>
            </w:pPr>
            <w:r>
              <w:rPr>
                <w:rFonts w:ascii="Verdana" w:hAnsi="Verdana"/>
                <w:sz w:val="20"/>
                <w:szCs w:val="20"/>
              </w:rPr>
              <w:t>Gerard</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CF43A1">
            <w:pPr>
              <w:spacing w:after="0" w:line="240" w:lineRule="auto"/>
              <w:rPr>
                <w:rFonts w:ascii="Verdana" w:eastAsia="Calibri" w:hAnsi="Verdana" w:cs="Calibri"/>
                <w:sz w:val="20"/>
                <w:szCs w:val="20"/>
              </w:rPr>
            </w:pPr>
          </w:p>
        </w:tc>
      </w:tr>
      <w:tr w:rsidR="00A34C89"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pPr>
              <w:spacing w:after="0" w:line="240" w:lineRule="auto"/>
            </w:pPr>
            <w:r>
              <w:t>11.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DC2B12" w:rsidRDefault="00A34C89" w:rsidP="00880306">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r>
              <w:rPr>
                <w:rFonts w:ascii="Verdana" w:hAnsi="Verdana"/>
                <w:sz w:val="20"/>
                <w:szCs w:val="20"/>
              </w:rPr>
              <w:t xml:space="preserve">Ontmoetingsplek centrum –brief voor wethouder formuleren met resultaten raadpleging; </w:t>
            </w:r>
          </w:p>
          <w:p w:rsidR="00A34C89" w:rsidRDefault="00A34C89" w:rsidP="00880306">
            <w:pPr>
              <w:spacing w:after="0" w:line="240" w:lineRule="auto"/>
              <w:rPr>
                <w:rFonts w:ascii="Verdana" w:hAnsi="Verdana"/>
                <w:sz w:val="20"/>
                <w:szCs w:val="20"/>
              </w:rPr>
            </w:pPr>
            <w:r>
              <w:rPr>
                <w:rFonts w:ascii="Verdana" w:hAnsi="Verdana"/>
                <w:sz w:val="20"/>
                <w:szCs w:val="20"/>
              </w:rPr>
              <w:t>Cc naar Seniorenberaad</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p>
          <w:p w:rsidR="00A34C89" w:rsidRDefault="00A34C89" w:rsidP="00880306">
            <w:pPr>
              <w:spacing w:after="0" w:line="240" w:lineRule="auto"/>
              <w:rPr>
                <w:rFonts w:ascii="Verdana" w:hAnsi="Verdana"/>
                <w:sz w:val="20"/>
                <w:szCs w:val="20"/>
              </w:rPr>
            </w:pPr>
            <w:r>
              <w:rPr>
                <w:rFonts w:ascii="Verdana" w:hAnsi="Verdana"/>
                <w:sz w:val="20"/>
                <w:szCs w:val="20"/>
              </w:rPr>
              <w:t>Henk</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CF43A1">
            <w:pPr>
              <w:spacing w:after="0" w:line="240" w:lineRule="auto"/>
              <w:rPr>
                <w:rFonts w:ascii="Verdana" w:eastAsia="Calibri" w:hAnsi="Verdana" w:cs="Calibri"/>
                <w:sz w:val="20"/>
                <w:szCs w:val="20"/>
              </w:rPr>
            </w:pPr>
          </w:p>
        </w:tc>
      </w:tr>
      <w:tr w:rsidR="00A34C89"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pPr>
              <w:spacing w:after="0" w:line="240" w:lineRule="auto"/>
            </w:pPr>
            <w:r>
              <w:t>12.</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DC2B12" w:rsidRDefault="00A34C89" w:rsidP="00880306">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rPr>
                <w:rFonts w:ascii="Verdana" w:hAnsi="Verdana"/>
                <w:sz w:val="20"/>
                <w:szCs w:val="20"/>
              </w:rPr>
            </w:pPr>
            <w:r>
              <w:rPr>
                <w:rFonts w:ascii="Verdana" w:hAnsi="Verdana"/>
                <w:sz w:val="20"/>
                <w:szCs w:val="20"/>
              </w:rPr>
              <w:t>PowerPoint presentatie over Wmo raad mailen naar Sylvia</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CF43A1">
            <w:pPr>
              <w:spacing w:after="0" w:line="240" w:lineRule="auto"/>
              <w:rPr>
                <w:rFonts w:ascii="Verdana" w:hAnsi="Verdana"/>
                <w:sz w:val="20"/>
                <w:szCs w:val="20"/>
              </w:rPr>
            </w:pPr>
            <w:r>
              <w:rPr>
                <w:rFonts w:ascii="Verdana" w:hAnsi="Verdana"/>
                <w:sz w:val="20"/>
                <w:szCs w:val="20"/>
              </w:rPr>
              <w:t>Gerard</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CF43A1">
            <w:pPr>
              <w:spacing w:after="0" w:line="240" w:lineRule="auto"/>
              <w:rPr>
                <w:rFonts w:ascii="Verdana" w:eastAsia="Calibri" w:hAnsi="Verdana" w:cs="Calibri"/>
                <w:sz w:val="20"/>
                <w:szCs w:val="20"/>
              </w:rPr>
            </w:pPr>
          </w:p>
        </w:tc>
      </w:tr>
      <w:tr w:rsidR="00A34C89" w:rsidTr="00341C46">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pPr>
              <w:spacing w:after="0" w:line="240" w:lineRule="auto"/>
            </w:pPr>
            <w:r>
              <w:t>13.</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Pr="00DC2B12" w:rsidRDefault="00A34C89" w:rsidP="00880306">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880306">
            <w:pPr>
              <w:spacing w:after="0" w:line="240" w:lineRule="auto"/>
              <w:ind w:left="-79"/>
              <w:rPr>
                <w:rFonts w:ascii="Verdana" w:hAnsi="Verdana"/>
                <w:sz w:val="20"/>
                <w:szCs w:val="20"/>
              </w:rPr>
            </w:pPr>
            <w:r>
              <w:rPr>
                <w:rFonts w:ascii="Verdana" w:hAnsi="Verdana"/>
                <w:sz w:val="20"/>
                <w:szCs w:val="20"/>
              </w:rPr>
              <w:t>Volgende keer agenderen</w:t>
            </w:r>
          </w:p>
          <w:p w:rsidR="00A34C89" w:rsidRDefault="00A34C89" w:rsidP="00A34C89">
            <w:pPr>
              <w:pStyle w:val="Lijstalinea"/>
              <w:numPr>
                <w:ilvl w:val="0"/>
                <w:numId w:val="10"/>
              </w:numPr>
              <w:spacing w:after="0" w:line="240" w:lineRule="auto"/>
              <w:rPr>
                <w:rFonts w:ascii="Verdana" w:hAnsi="Verdana"/>
                <w:sz w:val="20"/>
                <w:szCs w:val="20"/>
              </w:rPr>
            </w:pPr>
            <w:r w:rsidRPr="00A34C89">
              <w:rPr>
                <w:rFonts w:ascii="Verdana" w:hAnsi="Verdana"/>
                <w:sz w:val="20"/>
                <w:szCs w:val="20"/>
              </w:rPr>
              <w:t xml:space="preserve">Beleidsplan Wmo 16-19 agenderen; </w:t>
            </w:r>
            <w:r>
              <w:rPr>
                <w:rFonts w:ascii="Verdana" w:hAnsi="Verdana"/>
                <w:sz w:val="20"/>
                <w:szCs w:val="20"/>
              </w:rPr>
              <w:t xml:space="preserve">Voorbereiding: </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CF43A1">
            <w:pPr>
              <w:spacing w:after="0" w:line="240" w:lineRule="auto"/>
              <w:rPr>
                <w:rFonts w:ascii="Verdana" w:hAnsi="Verdana"/>
                <w:sz w:val="20"/>
                <w:szCs w:val="20"/>
              </w:rPr>
            </w:pPr>
          </w:p>
          <w:p w:rsidR="00A34C89" w:rsidRDefault="00A34C89" w:rsidP="00CF43A1">
            <w:pPr>
              <w:spacing w:after="0" w:line="240" w:lineRule="auto"/>
              <w:rPr>
                <w:rFonts w:ascii="Verdana" w:hAnsi="Verdana"/>
                <w:sz w:val="20"/>
                <w:szCs w:val="20"/>
              </w:rPr>
            </w:pPr>
            <w:r>
              <w:rPr>
                <w:rFonts w:ascii="Verdana" w:hAnsi="Verdana"/>
                <w:sz w:val="20"/>
                <w:szCs w:val="20"/>
              </w:rPr>
              <w:t>Db</w:t>
            </w:r>
          </w:p>
          <w:p w:rsidR="00A34C89" w:rsidRDefault="00A34C89" w:rsidP="00CF43A1">
            <w:pPr>
              <w:spacing w:after="0" w:line="240" w:lineRule="auto"/>
              <w:rPr>
                <w:rFonts w:ascii="Verdana" w:hAnsi="Verdana"/>
                <w:sz w:val="20"/>
                <w:szCs w:val="20"/>
              </w:rPr>
            </w:pPr>
            <w:r>
              <w:rPr>
                <w:rFonts w:ascii="Verdana" w:hAnsi="Verdana"/>
                <w:sz w:val="20"/>
                <w:szCs w:val="20"/>
              </w:rPr>
              <w:t>Theo</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89" w:rsidRDefault="00A34C89" w:rsidP="00CF43A1">
            <w:pPr>
              <w:spacing w:after="0" w:line="240" w:lineRule="auto"/>
              <w:rPr>
                <w:rFonts w:ascii="Verdana" w:eastAsia="Calibri" w:hAnsi="Verdana" w:cs="Calibri"/>
                <w:sz w:val="20"/>
                <w:szCs w:val="20"/>
              </w:rPr>
            </w:pPr>
          </w:p>
          <w:p w:rsidR="00A34C89" w:rsidRDefault="00A34C89" w:rsidP="00CF43A1">
            <w:pPr>
              <w:spacing w:after="0" w:line="240" w:lineRule="auto"/>
              <w:rPr>
                <w:rFonts w:ascii="Verdana" w:eastAsia="Calibri" w:hAnsi="Verdana" w:cs="Calibri"/>
                <w:sz w:val="20"/>
                <w:szCs w:val="20"/>
              </w:rPr>
            </w:pPr>
            <w:r>
              <w:rPr>
                <w:rFonts w:ascii="Verdana" w:eastAsia="Calibri" w:hAnsi="Verdana" w:cs="Calibri"/>
                <w:sz w:val="20"/>
                <w:szCs w:val="20"/>
              </w:rPr>
              <w:t>14 juni</w:t>
            </w:r>
          </w:p>
        </w:tc>
      </w:tr>
    </w:tbl>
    <w:p w:rsidR="00CA7812" w:rsidRDefault="00CA7812" w:rsidP="00C25781">
      <w:pPr>
        <w:spacing w:after="0" w:line="240" w:lineRule="auto"/>
        <w:rPr>
          <w:rFonts w:ascii="Verdana" w:eastAsia="Verdana" w:hAnsi="Verdana" w:cs="Verdana"/>
          <w:sz w:val="20"/>
        </w:rPr>
      </w:pPr>
    </w:p>
    <w:sectPr w:rsidR="00CA7812" w:rsidSect="00184631">
      <w:footerReference w:type="default" r:id="rId11"/>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B67" w:rsidRDefault="00480B67" w:rsidP="00EE1040">
      <w:pPr>
        <w:spacing w:after="0" w:line="240" w:lineRule="auto"/>
      </w:pPr>
      <w:r>
        <w:separator/>
      </w:r>
    </w:p>
  </w:endnote>
  <w:endnote w:type="continuationSeparator" w:id="0">
    <w:p w:rsidR="00480B67" w:rsidRDefault="00480B67" w:rsidP="00EE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782"/>
      <w:docPartObj>
        <w:docPartGallery w:val="Page Numbers (Bottom of Page)"/>
        <w:docPartUnique/>
      </w:docPartObj>
    </w:sdtPr>
    <w:sdtEndPr/>
    <w:sdtContent>
      <w:p w:rsidR="00EE1040" w:rsidRDefault="003B6EFC">
        <w:pPr>
          <w:pStyle w:val="Voettekst"/>
        </w:pPr>
        <w:r>
          <w:rPr>
            <w:noProof/>
          </w:rPr>
          <mc:AlternateContent>
            <mc:Choice Requires="wps">
              <w:drawing>
                <wp:anchor distT="0" distB="0" distL="114300" distR="114300" simplePos="0" relativeHeight="251659264" behindDoc="0" locked="0" layoutInCell="1" allowOverlap="1" wp14:anchorId="2C0C4504" wp14:editId="6DC0879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E1040" w:rsidRDefault="00EE10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54595" w:rsidRPr="00954595">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0C4504"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E1040" w:rsidRDefault="00EE10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54595" w:rsidRPr="00954595">
                          <w:rPr>
                            <w:noProof/>
                            <w:color w:val="C0504D" w:themeColor="accent2"/>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B67" w:rsidRDefault="00480B67" w:rsidP="00EE1040">
      <w:pPr>
        <w:spacing w:after="0" w:line="240" w:lineRule="auto"/>
      </w:pPr>
      <w:r>
        <w:separator/>
      </w:r>
    </w:p>
  </w:footnote>
  <w:footnote w:type="continuationSeparator" w:id="0">
    <w:p w:rsidR="00480B67" w:rsidRDefault="00480B67" w:rsidP="00EE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18DC"/>
    <w:multiLevelType w:val="multilevel"/>
    <w:tmpl w:val="E5F44B84"/>
    <w:lvl w:ilvl="0">
      <w:start w:val="1"/>
      <w:numFmt w:val="decimal"/>
      <w:lvlText w:val="%1."/>
      <w:lvlJc w:val="left"/>
      <w:rPr>
        <w:b/>
        <w:i w:val="0"/>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E2"/>
    <w:multiLevelType w:val="multilevel"/>
    <w:tmpl w:val="57A26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13B07"/>
    <w:multiLevelType w:val="multilevel"/>
    <w:tmpl w:val="7108CF90"/>
    <w:lvl w:ilvl="0">
      <w:start w:val="1"/>
      <w:numFmt w:val="bullet"/>
      <w:lvlText w:val=""/>
      <w:lvlJc w:val="left"/>
      <w:rPr>
        <w:rFonts w:ascii="Symbol" w:hAnsi="Symbol" w:hint="default"/>
        <w:b/>
        <w:i w:val="0"/>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E442D2"/>
    <w:multiLevelType w:val="hybridMultilevel"/>
    <w:tmpl w:val="E678466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4957624F"/>
    <w:multiLevelType w:val="hybridMultilevel"/>
    <w:tmpl w:val="68C850D8"/>
    <w:lvl w:ilvl="0" w:tplc="04130001">
      <w:start w:val="1"/>
      <w:numFmt w:val="bullet"/>
      <w:lvlText w:val=""/>
      <w:lvlJc w:val="left"/>
      <w:pPr>
        <w:ind w:left="677" w:hanging="360"/>
      </w:pPr>
      <w:rPr>
        <w:rFonts w:ascii="Symbol" w:hAnsi="Symbol"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5" w15:restartNumberingAfterBreak="0">
    <w:nsid w:val="553F1706"/>
    <w:multiLevelType w:val="hybridMultilevel"/>
    <w:tmpl w:val="97982C9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578B44E3"/>
    <w:multiLevelType w:val="hybridMultilevel"/>
    <w:tmpl w:val="05865DC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5ACB6A49"/>
    <w:multiLevelType w:val="hybridMultilevel"/>
    <w:tmpl w:val="9C10AD5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8" w15:restartNumberingAfterBreak="0">
    <w:nsid w:val="64A60FFA"/>
    <w:multiLevelType w:val="hybridMultilevel"/>
    <w:tmpl w:val="32125AC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657A3C36"/>
    <w:multiLevelType w:val="hybridMultilevel"/>
    <w:tmpl w:val="3572B6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2"/>
  </w:num>
  <w:num w:numId="6">
    <w:abstractNumId w:val="3"/>
  </w:num>
  <w:num w:numId="7">
    <w:abstractNumId w:val="7"/>
  </w:num>
  <w:num w:numId="8">
    <w:abstractNumId w:val="6"/>
  </w:num>
  <w:num w:numId="9">
    <w:abstractNumId w:val="4"/>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12"/>
    <w:rsid w:val="00001B17"/>
    <w:rsid w:val="00005F26"/>
    <w:rsid w:val="0000640A"/>
    <w:rsid w:val="00011C05"/>
    <w:rsid w:val="00015375"/>
    <w:rsid w:val="0003005E"/>
    <w:rsid w:val="00042C12"/>
    <w:rsid w:val="00043415"/>
    <w:rsid w:val="000459A2"/>
    <w:rsid w:val="00047673"/>
    <w:rsid w:val="00055772"/>
    <w:rsid w:val="00063692"/>
    <w:rsid w:val="000652B7"/>
    <w:rsid w:val="000767E2"/>
    <w:rsid w:val="00082145"/>
    <w:rsid w:val="000868CE"/>
    <w:rsid w:val="00086A42"/>
    <w:rsid w:val="00086CC7"/>
    <w:rsid w:val="00093190"/>
    <w:rsid w:val="000A24F1"/>
    <w:rsid w:val="000A778F"/>
    <w:rsid w:val="000B677D"/>
    <w:rsid w:val="000C27E7"/>
    <w:rsid w:val="000C340A"/>
    <w:rsid w:val="000E1589"/>
    <w:rsid w:val="000E6796"/>
    <w:rsid w:val="000F709F"/>
    <w:rsid w:val="000F75AD"/>
    <w:rsid w:val="00103D34"/>
    <w:rsid w:val="00112A6C"/>
    <w:rsid w:val="001154CA"/>
    <w:rsid w:val="0012158A"/>
    <w:rsid w:val="00131A04"/>
    <w:rsid w:val="00137769"/>
    <w:rsid w:val="00141FBD"/>
    <w:rsid w:val="001423C8"/>
    <w:rsid w:val="001457FC"/>
    <w:rsid w:val="001472ED"/>
    <w:rsid w:val="00177689"/>
    <w:rsid w:val="00184631"/>
    <w:rsid w:val="00185D8E"/>
    <w:rsid w:val="00190284"/>
    <w:rsid w:val="001906FB"/>
    <w:rsid w:val="00194160"/>
    <w:rsid w:val="001953C2"/>
    <w:rsid w:val="0019564F"/>
    <w:rsid w:val="001963D9"/>
    <w:rsid w:val="001A69F7"/>
    <w:rsid w:val="001B33CF"/>
    <w:rsid w:val="001D0E3A"/>
    <w:rsid w:val="001D7E73"/>
    <w:rsid w:val="001E2304"/>
    <w:rsid w:val="001E2FE9"/>
    <w:rsid w:val="001F0B62"/>
    <w:rsid w:val="001F76BF"/>
    <w:rsid w:val="00200ED2"/>
    <w:rsid w:val="00205657"/>
    <w:rsid w:val="00206483"/>
    <w:rsid w:val="0021283B"/>
    <w:rsid w:val="002131C7"/>
    <w:rsid w:val="002178A3"/>
    <w:rsid w:val="002314CA"/>
    <w:rsid w:val="00233C82"/>
    <w:rsid w:val="00234BAD"/>
    <w:rsid w:val="002448A2"/>
    <w:rsid w:val="00255470"/>
    <w:rsid w:val="00255B35"/>
    <w:rsid w:val="002560C7"/>
    <w:rsid w:val="00261490"/>
    <w:rsid w:val="00263A08"/>
    <w:rsid w:val="00273FE2"/>
    <w:rsid w:val="002813B5"/>
    <w:rsid w:val="00284174"/>
    <w:rsid w:val="00286C69"/>
    <w:rsid w:val="002A2F8C"/>
    <w:rsid w:val="002B31E3"/>
    <w:rsid w:val="002C0812"/>
    <w:rsid w:val="002C4F2A"/>
    <w:rsid w:val="002D05FF"/>
    <w:rsid w:val="002D2418"/>
    <w:rsid w:val="002D38F9"/>
    <w:rsid w:val="002E0FE2"/>
    <w:rsid w:val="00305A5C"/>
    <w:rsid w:val="00305AEE"/>
    <w:rsid w:val="00310A43"/>
    <w:rsid w:val="0031432B"/>
    <w:rsid w:val="003165ED"/>
    <w:rsid w:val="00325A38"/>
    <w:rsid w:val="00341C46"/>
    <w:rsid w:val="00342097"/>
    <w:rsid w:val="00343E6A"/>
    <w:rsid w:val="003456F3"/>
    <w:rsid w:val="0035042C"/>
    <w:rsid w:val="00354675"/>
    <w:rsid w:val="00356F55"/>
    <w:rsid w:val="00370C05"/>
    <w:rsid w:val="00377FAA"/>
    <w:rsid w:val="003871B2"/>
    <w:rsid w:val="003876A7"/>
    <w:rsid w:val="00396963"/>
    <w:rsid w:val="003A42BE"/>
    <w:rsid w:val="003B062D"/>
    <w:rsid w:val="003B4778"/>
    <w:rsid w:val="003B6EFC"/>
    <w:rsid w:val="003C40A8"/>
    <w:rsid w:val="003D199C"/>
    <w:rsid w:val="003E4E1E"/>
    <w:rsid w:val="00405CB4"/>
    <w:rsid w:val="00413829"/>
    <w:rsid w:val="00422C68"/>
    <w:rsid w:val="004327F7"/>
    <w:rsid w:val="0043544E"/>
    <w:rsid w:val="00436980"/>
    <w:rsid w:val="00452A57"/>
    <w:rsid w:val="00453B35"/>
    <w:rsid w:val="00465966"/>
    <w:rsid w:val="0047080B"/>
    <w:rsid w:val="00480B67"/>
    <w:rsid w:val="00486079"/>
    <w:rsid w:val="0048680F"/>
    <w:rsid w:val="00491BCA"/>
    <w:rsid w:val="0049722F"/>
    <w:rsid w:val="004A08FF"/>
    <w:rsid w:val="004A0DB6"/>
    <w:rsid w:val="004A4F6F"/>
    <w:rsid w:val="004A7EF9"/>
    <w:rsid w:val="004B63CE"/>
    <w:rsid w:val="004C5FE3"/>
    <w:rsid w:val="004D7669"/>
    <w:rsid w:val="004E0D43"/>
    <w:rsid w:val="004E3759"/>
    <w:rsid w:val="004E5398"/>
    <w:rsid w:val="004F01B8"/>
    <w:rsid w:val="004F0536"/>
    <w:rsid w:val="00502EAF"/>
    <w:rsid w:val="00513FB3"/>
    <w:rsid w:val="005173AA"/>
    <w:rsid w:val="005400BD"/>
    <w:rsid w:val="0054606B"/>
    <w:rsid w:val="00554185"/>
    <w:rsid w:val="005659CC"/>
    <w:rsid w:val="0056647D"/>
    <w:rsid w:val="00567CB4"/>
    <w:rsid w:val="00586175"/>
    <w:rsid w:val="00586CDF"/>
    <w:rsid w:val="0059639E"/>
    <w:rsid w:val="00596B67"/>
    <w:rsid w:val="005A2E16"/>
    <w:rsid w:val="005D0303"/>
    <w:rsid w:val="005D6FB2"/>
    <w:rsid w:val="005E058B"/>
    <w:rsid w:val="005E553A"/>
    <w:rsid w:val="005F2496"/>
    <w:rsid w:val="005F63BC"/>
    <w:rsid w:val="0060458E"/>
    <w:rsid w:val="00604A75"/>
    <w:rsid w:val="00610E4A"/>
    <w:rsid w:val="00615B6E"/>
    <w:rsid w:val="00624B8C"/>
    <w:rsid w:val="0063050D"/>
    <w:rsid w:val="006366C9"/>
    <w:rsid w:val="0064681C"/>
    <w:rsid w:val="00650590"/>
    <w:rsid w:val="00653B86"/>
    <w:rsid w:val="006546FA"/>
    <w:rsid w:val="0065513D"/>
    <w:rsid w:val="00661EBA"/>
    <w:rsid w:val="00662682"/>
    <w:rsid w:val="006721FD"/>
    <w:rsid w:val="00673B7C"/>
    <w:rsid w:val="00677C85"/>
    <w:rsid w:val="006842CB"/>
    <w:rsid w:val="00685524"/>
    <w:rsid w:val="00697E13"/>
    <w:rsid w:val="006A1AAE"/>
    <w:rsid w:val="006C3C9E"/>
    <w:rsid w:val="006D0445"/>
    <w:rsid w:val="006D0775"/>
    <w:rsid w:val="006D77AF"/>
    <w:rsid w:val="006D7A07"/>
    <w:rsid w:val="006E555B"/>
    <w:rsid w:val="006F3823"/>
    <w:rsid w:val="006F4897"/>
    <w:rsid w:val="006F64E7"/>
    <w:rsid w:val="006F73F0"/>
    <w:rsid w:val="0071429A"/>
    <w:rsid w:val="0071457F"/>
    <w:rsid w:val="00717BDF"/>
    <w:rsid w:val="0072429E"/>
    <w:rsid w:val="00735626"/>
    <w:rsid w:val="00737B83"/>
    <w:rsid w:val="00767AC3"/>
    <w:rsid w:val="00773750"/>
    <w:rsid w:val="00777569"/>
    <w:rsid w:val="00784601"/>
    <w:rsid w:val="00786DE6"/>
    <w:rsid w:val="00787445"/>
    <w:rsid w:val="007A30CA"/>
    <w:rsid w:val="007A589E"/>
    <w:rsid w:val="007A69AE"/>
    <w:rsid w:val="007B1AC6"/>
    <w:rsid w:val="007C0502"/>
    <w:rsid w:val="007C68B8"/>
    <w:rsid w:val="007D1C63"/>
    <w:rsid w:val="007E2061"/>
    <w:rsid w:val="007E73AB"/>
    <w:rsid w:val="007F052D"/>
    <w:rsid w:val="007F2545"/>
    <w:rsid w:val="008034FA"/>
    <w:rsid w:val="008240AF"/>
    <w:rsid w:val="00825AD1"/>
    <w:rsid w:val="00832EBC"/>
    <w:rsid w:val="00836649"/>
    <w:rsid w:val="00841E02"/>
    <w:rsid w:val="0084469A"/>
    <w:rsid w:val="00850BBA"/>
    <w:rsid w:val="00852470"/>
    <w:rsid w:val="00852EB4"/>
    <w:rsid w:val="008652DD"/>
    <w:rsid w:val="00866291"/>
    <w:rsid w:val="00872C2C"/>
    <w:rsid w:val="00872E1E"/>
    <w:rsid w:val="0087308C"/>
    <w:rsid w:val="008849D5"/>
    <w:rsid w:val="008920DC"/>
    <w:rsid w:val="00894AB2"/>
    <w:rsid w:val="00894D15"/>
    <w:rsid w:val="00895EA7"/>
    <w:rsid w:val="008A37B1"/>
    <w:rsid w:val="008C59CA"/>
    <w:rsid w:val="008C5E9F"/>
    <w:rsid w:val="008E080F"/>
    <w:rsid w:val="008E20A6"/>
    <w:rsid w:val="008E4B1C"/>
    <w:rsid w:val="008E7FA7"/>
    <w:rsid w:val="008F1D58"/>
    <w:rsid w:val="00900C65"/>
    <w:rsid w:val="00907CCA"/>
    <w:rsid w:val="00912584"/>
    <w:rsid w:val="009138B7"/>
    <w:rsid w:val="00913B84"/>
    <w:rsid w:val="00914841"/>
    <w:rsid w:val="00915999"/>
    <w:rsid w:val="00921C95"/>
    <w:rsid w:val="0092505F"/>
    <w:rsid w:val="00934B61"/>
    <w:rsid w:val="00937CD3"/>
    <w:rsid w:val="00942957"/>
    <w:rsid w:val="00953157"/>
    <w:rsid w:val="00954595"/>
    <w:rsid w:val="00957B13"/>
    <w:rsid w:val="00977EDA"/>
    <w:rsid w:val="00995C3C"/>
    <w:rsid w:val="00997C36"/>
    <w:rsid w:val="009A316F"/>
    <w:rsid w:val="009A3482"/>
    <w:rsid w:val="009A5C28"/>
    <w:rsid w:val="009A7155"/>
    <w:rsid w:val="009B2126"/>
    <w:rsid w:val="009B504B"/>
    <w:rsid w:val="009C1D1F"/>
    <w:rsid w:val="009C6FBC"/>
    <w:rsid w:val="009D2EE6"/>
    <w:rsid w:val="009D38BE"/>
    <w:rsid w:val="009D43A9"/>
    <w:rsid w:val="009E4B65"/>
    <w:rsid w:val="009E6223"/>
    <w:rsid w:val="009E7DCD"/>
    <w:rsid w:val="009F701C"/>
    <w:rsid w:val="00A0260B"/>
    <w:rsid w:val="00A113DD"/>
    <w:rsid w:val="00A27805"/>
    <w:rsid w:val="00A27A1B"/>
    <w:rsid w:val="00A27CF1"/>
    <w:rsid w:val="00A34C89"/>
    <w:rsid w:val="00A50784"/>
    <w:rsid w:val="00A512B8"/>
    <w:rsid w:val="00A53894"/>
    <w:rsid w:val="00A66EAD"/>
    <w:rsid w:val="00A716C4"/>
    <w:rsid w:val="00A77598"/>
    <w:rsid w:val="00A872EE"/>
    <w:rsid w:val="00A955E3"/>
    <w:rsid w:val="00A96207"/>
    <w:rsid w:val="00A97C0D"/>
    <w:rsid w:val="00AA11E0"/>
    <w:rsid w:val="00AA2050"/>
    <w:rsid w:val="00AB14D6"/>
    <w:rsid w:val="00AB1B50"/>
    <w:rsid w:val="00AB7A97"/>
    <w:rsid w:val="00AC2996"/>
    <w:rsid w:val="00AC2ABB"/>
    <w:rsid w:val="00AD136A"/>
    <w:rsid w:val="00AD3560"/>
    <w:rsid w:val="00AD6897"/>
    <w:rsid w:val="00AE0F8A"/>
    <w:rsid w:val="00AE283F"/>
    <w:rsid w:val="00AE4281"/>
    <w:rsid w:val="00AF5EDE"/>
    <w:rsid w:val="00B05596"/>
    <w:rsid w:val="00B1125E"/>
    <w:rsid w:val="00B14684"/>
    <w:rsid w:val="00B15ECA"/>
    <w:rsid w:val="00B17556"/>
    <w:rsid w:val="00B214BD"/>
    <w:rsid w:val="00B239B5"/>
    <w:rsid w:val="00B31537"/>
    <w:rsid w:val="00B3245A"/>
    <w:rsid w:val="00B32B21"/>
    <w:rsid w:val="00B35624"/>
    <w:rsid w:val="00B5056C"/>
    <w:rsid w:val="00B51EE2"/>
    <w:rsid w:val="00B51F3C"/>
    <w:rsid w:val="00B53FAA"/>
    <w:rsid w:val="00B54E8E"/>
    <w:rsid w:val="00B5506D"/>
    <w:rsid w:val="00B60506"/>
    <w:rsid w:val="00B630E6"/>
    <w:rsid w:val="00B65F20"/>
    <w:rsid w:val="00B71464"/>
    <w:rsid w:val="00B72F02"/>
    <w:rsid w:val="00B8288C"/>
    <w:rsid w:val="00B83726"/>
    <w:rsid w:val="00B92D7B"/>
    <w:rsid w:val="00B93C2E"/>
    <w:rsid w:val="00BB3668"/>
    <w:rsid w:val="00BB59A0"/>
    <w:rsid w:val="00BB6104"/>
    <w:rsid w:val="00BB6109"/>
    <w:rsid w:val="00BC0EED"/>
    <w:rsid w:val="00BC623D"/>
    <w:rsid w:val="00BC7398"/>
    <w:rsid w:val="00BD5203"/>
    <w:rsid w:val="00BD64DF"/>
    <w:rsid w:val="00BD6FD9"/>
    <w:rsid w:val="00BD72E7"/>
    <w:rsid w:val="00BF44BD"/>
    <w:rsid w:val="00BF717D"/>
    <w:rsid w:val="00C10069"/>
    <w:rsid w:val="00C17D7B"/>
    <w:rsid w:val="00C25781"/>
    <w:rsid w:val="00C267D0"/>
    <w:rsid w:val="00C331C7"/>
    <w:rsid w:val="00C45244"/>
    <w:rsid w:val="00C50FFA"/>
    <w:rsid w:val="00C55D2A"/>
    <w:rsid w:val="00C57843"/>
    <w:rsid w:val="00C654FE"/>
    <w:rsid w:val="00C75B90"/>
    <w:rsid w:val="00C772F6"/>
    <w:rsid w:val="00C8017A"/>
    <w:rsid w:val="00C90812"/>
    <w:rsid w:val="00C941DF"/>
    <w:rsid w:val="00CA77CC"/>
    <w:rsid w:val="00CA7812"/>
    <w:rsid w:val="00CB21E0"/>
    <w:rsid w:val="00CC31F6"/>
    <w:rsid w:val="00CC5792"/>
    <w:rsid w:val="00CE2551"/>
    <w:rsid w:val="00CE29E7"/>
    <w:rsid w:val="00CF6190"/>
    <w:rsid w:val="00D11CD7"/>
    <w:rsid w:val="00D12375"/>
    <w:rsid w:val="00D157D5"/>
    <w:rsid w:val="00D165B4"/>
    <w:rsid w:val="00D168FB"/>
    <w:rsid w:val="00D219BB"/>
    <w:rsid w:val="00D25456"/>
    <w:rsid w:val="00D33CDE"/>
    <w:rsid w:val="00D52CA3"/>
    <w:rsid w:val="00D57A56"/>
    <w:rsid w:val="00D604F9"/>
    <w:rsid w:val="00D61708"/>
    <w:rsid w:val="00D8147C"/>
    <w:rsid w:val="00D81FCD"/>
    <w:rsid w:val="00D8246C"/>
    <w:rsid w:val="00D82A3A"/>
    <w:rsid w:val="00D82B1E"/>
    <w:rsid w:val="00D82DA7"/>
    <w:rsid w:val="00D85131"/>
    <w:rsid w:val="00D922B8"/>
    <w:rsid w:val="00D972B2"/>
    <w:rsid w:val="00DA0BC6"/>
    <w:rsid w:val="00DB0D4F"/>
    <w:rsid w:val="00DB1FD4"/>
    <w:rsid w:val="00DB6A93"/>
    <w:rsid w:val="00DB7D96"/>
    <w:rsid w:val="00DC1299"/>
    <w:rsid w:val="00DC2B12"/>
    <w:rsid w:val="00DC2E0C"/>
    <w:rsid w:val="00DD39E0"/>
    <w:rsid w:val="00DE51A0"/>
    <w:rsid w:val="00E02AAD"/>
    <w:rsid w:val="00E032FA"/>
    <w:rsid w:val="00E16FD0"/>
    <w:rsid w:val="00E3078D"/>
    <w:rsid w:val="00E33EE6"/>
    <w:rsid w:val="00E36C8C"/>
    <w:rsid w:val="00E44362"/>
    <w:rsid w:val="00E57132"/>
    <w:rsid w:val="00E61D86"/>
    <w:rsid w:val="00E70E66"/>
    <w:rsid w:val="00E727E3"/>
    <w:rsid w:val="00E76A4D"/>
    <w:rsid w:val="00E77D3A"/>
    <w:rsid w:val="00E8473F"/>
    <w:rsid w:val="00E90014"/>
    <w:rsid w:val="00E966ED"/>
    <w:rsid w:val="00EA0F08"/>
    <w:rsid w:val="00EA6CAE"/>
    <w:rsid w:val="00EA7626"/>
    <w:rsid w:val="00EB56E2"/>
    <w:rsid w:val="00EC0FE6"/>
    <w:rsid w:val="00EC510C"/>
    <w:rsid w:val="00ED14B3"/>
    <w:rsid w:val="00ED4341"/>
    <w:rsid w:val="00EE1040"/>
    <w:rsid w:val="00EE2769"/>
    <w:rsid w:val="00EE5255"/>
    <w:rsid w:val="00EF5D10"/>
    <w:rsid w:val="00F025F0"/>
    <w:rsid w:val="00F044B6"/>
    <w:rsid w:val="00F1053A"/>
    <w:rsid w:val="00F1097D"/>
    <w:rsid w:val="00F17277"/>
    <w:rsid w:val="00F21F79"/>
    <w:rsid w:val="00F22FAA"/>
    <w:rsid w:val="00F43322"/>
    <w:rsid w:val="00F43406"/>
    <w:rsid w:val="00F47AFE"/>
    <w:rsid w:val="00F63542"/>
    <w:rsid w:val="00F638DE"/>
    <w:rsid w:val="00F65FC9"/>
    <w:rsid w:val="00F76032"/>
    <w:rsid w:val="00F81ACB"/>
    <w:rsid w:val="00F9407F"/>
    <w:rsid w:val="00F95700"/>
    <w:rsid w:val="00FA3A96"/>
    <w:rsid w:val="00FA595F"/>
    <w:rsid w:val="00FC1706"/>
    <w:rsid w:val="00FC3B7C"/>
    <w:rsid w:val="00FD178C"/>
    <w:rsid w:val="00FD1F19"/>
    <w:rsid w:val="00FD5E6D"/>
    <w:rsid w:val="00FD67F0"/>
    <w:rsid w:val="00FF6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A44AF-D8F0-444F-A47B-D68FA9C0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BC6"/>
    <w:pPr>
      <w:ind w:left="720"/>
      <w:contextualSpacing/>
    </w:pPr>
  </w:style>
  <w:style w:type="paragraph" w:styleId="Ballontekst">
    <w:name w:val="Balloon Text"/>
    <w:basedOn w:val="Standaard"/>
    <w:link w:val="BallontekstChar"/>
    <w:uiPriority w:val="99"/>
    <w:semiHidden/>
    <w:unhideWhenUsed/>
    <w:rsid w:val="00043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415"/>
    <w:rPr>
      <w:rFonts w:ascii="Tahoma" w:hAnsi="Tahoma" w:cs="Tahoma"/>
      <w:sz w:val="16"/>
      <w:szCs w:val="16"/>
    </w:rPr>
  </w:style>
  <w:style w:type="character" w:styleId="Verwijzingopmerking">
    <w:name w:val="annotation reference"/>
    <w:basedOn w:val="Standaardalinea-lettertype"/>
    <w:uiPriority w:val="99"/>
    <w:semiHidden/>
    <w:unhideWhenUsed/>
    <w:rsid w:val="00737B83"/>
    <w:rPr>
      <w:sz w:val="16"/>
      <w:szCs w:val="16"/>
    </w:rPr>
  </w:style>
  <w:style w:type="paragraph" w:styleId="Tekstopmerking">
    <w:name w:val="annotation text"/>
    <w:basedOn w:val="Standaard"/>
    <w:link w:val="TekstopmerkingChar"/>
    <w:uiPriority w:val="99"/>
    <w:semiHidden/>
    <w:unhideWhenUsed/>
    <w:rsid w:val="00737B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7B83"/>
    <w:rPr>
      <w:sz w:val="20"/>
      <w:szCs w:val="20"/>
    </w:rPr>
  </w:style>
  <w:style w:type="paragraph" w:styleId="Onderwerpvanopmerking">
    <w:name w:val="annotation subject"/>
    <w:basedOn w:val="Tekstopmerking"/>
    <w:next w:val="Tekstopmerking"/>
    <w:link w:val="OnderwerpvanopmerkingChar"/>
    <w:uiPriority w:val="99"/>
    <w:semiHidden/>
    <w:unhideWhenUsed/>
    <w:rsid w:val="00737B83"/>
    <w:rPr>
      <w:b/>
      <w:bCs/>
    </w:rPr>
  </w:style>
  <w:style w:type="character" w:customStyle="1" w:styleId="OnderwerpvanopmerkingChar">
    <w:name w:val="Onderwerp van opmerking Char"/>
    <w:basedOn w:val="TekstopmerkingChar"/>
    <w:link w:val="Onderwerpvanopmerking"/>
    <w:uiPriority w:val="99"/>
    <w:semiHidden/>
    <w:rsid w:val="00737B83"/>
    <w:rPr>
      <w:b/>
      <w:bCs/>
      <w:sz w:val="20"/>
      <w:szCs w:val="20"/>
    </w:rPr>
  </w:style>
  <w:style w:type="paragraph" w:styleId="Koptekst">
    <w:name w:val="header"/>
    <w:basedOn w:val="Standaard"/>
    <w:link w:val="KoptekstChar"/>
    <w:uiPriority w:val="99"/>
    <w:unhideWhenUsed/>
    <w:rsid w:val="00EE10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1040"/>
  </w:style>
  <w:style w:type="paragraph" w:styleId="Voettekst">
    <w:name w:val="footer"/>
    <w:basedOn w:val="Standaard"/>
    <w:link w:val="VoettekstChar"/>
    <w:uiPriority w:val="99"/>
    <w:unhideWhenUsed/>
    <w:rsid w:val="00EE10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040"/>
  </w:style>
  <w:style w:type="character" w:styleId="Hyperlink">
    <w:name w:val="Hyperlink"/>
    <w:basedOn w:val="Standaardalinea-lettertype"/>
    <w:uiPriority w:val="99"/>
    <w:unhideWhenUsed/>
    <w:rsid w:val="00C267D0"/>
    <w:rPr>
      <w:color w:val="0000FF" w:themeColor="hyperlink"/>
      <w:u w:val="single"/>
    </w:rPr>
  </w:style>
  <w:style w:type="character" w:styleId="GevolgdeHyperlink">
    <w:name w:val="FollowedHyperlink"/>
    <w:basedOn w:val="Standaardalinea-lettertype"/>
    <w:uiPriority w:val="99"/>
    <w:semiHidden/>
    <w:unhideWhenUsed/>
    <w:rsid w:val="00AE0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43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wmoraadwijchen.n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09B5-4DB9-401B-ADE8-1E08F340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1911</Words>
  <Characters>10516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Gemeente Wijchen</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Riekie Dibbets</dc:creator>
  <cp:lastModifiedBy>Gerard Wesseling</cp:lastModifiedBy>
  <cp:revision>3</cp:revision>
  <cp:lastPrinted>2017-05-11T15:15:00Z</cp:lastPrinted>
  <dcterms:created xsi:type="dcterms:W3CDTF">2017-05-15T14:20:00Z</dcterms:created>
  <dcterms:modified xsi:type="dcterms:W3CDTF">2017-05-15T14:20:00Z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